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6DFBD" w14:textId="77777777" w:rsidR="00BA6454" w:rsidRDefault="00BA6454" w:rsidP="00CF074D">
      <w:pPr>
        <w:ind w:left="708"/>
        <w:jc w:val="center"/>
      </w:pPr>
      <w:bookmarkStart w:id="0" w:name="_GoBack"/>
    </w:p>
    <w:p w14:paraId="7FE22FB8" w14:textId="77777777" w:rsidR="009D2AFA" w:rsidRDefault="009D2AFA" w:rsidP="009D2AFA">
      <w:pPr>
        <w:jc w:val="center"/>
      </w:pPr>
    </w:p>
    <w:p w14:paraId="234DB2C9" w14:textId="77777777" w:rsidR="009D2AFA" w:rsidRDefault="009D2AFA" w:rsidP="009D2AFA">
      <w:pPr>
        <w:jc w:val="center"/>
      </w:pPr>
    </w:p>
    <w:p w14:paraId="76D0961E" w14:textId="77777777" w:rsidR="009D2AFA" w:rsidRDefault="009D2AFA" w:rsidP="009D2AFA">
      <w:pPr>
        <w:jc w:val="center"/>
      </w:pPr>
    </w:p>
    <w:p w14:paraId="3B1BF994" w14:textId="77777777" w:rsidR="009D2AFA" w:rsidRDefault="009D2AFA" w:rsidP="009D2AFA">
      <w:pPr>
        <w:jc w:val="center"/>
      </w:pPr>
    </w:p>
    <w:p w14:paraId="3B428632" w14:textId="77777777" w:rsidR="009D2AFA" w:rsidRDefault="009D2AFA" w:rsidP="009D2AFA">
      <w:pPr>
        <w:jc w:val="center"/>
      </w:pPr>
    </w:p>
    <w:p w14:paraId="0223076E" w14:textId="77777777" w:rsidR="00AA17B5" w:rsidRDefault="00AA17B5" w:rsidP="009D2AFA">
      <w:pPr>
        <w:jc w:val="center"/>
      </w:pPr>
    </w:p>
    <w:p w14:paraId="14E0C395" w14:textId="77777777" w:rsidR="009D2AFA" w:rsidRDefault="009D2AFA" w:rsidP="009D2AFA">
      <w:pPr>
        <w:jc w:val="center"/>
      </w:pPr>
    </w:p>
    <w:p w14:paraId="0DBBDC96" w14:textId="4BFA8A5A" w:rsidR="009D2AFA" w:rsidRDefault="00DE5559" w:rsidP="009D2AF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Freileitung</w:t>
      </w:r>
    </w:p>
    <w:p w14:paraId="7B0A2C79" w14:textId="77777777" w:rsidR="009D2AFA" w:rsidRDefault="009D2AFA" w:rsidP="009D2AFA">
      <w:pPr>
        <w:jc w:val="center"/>
        <w:rPr>
          <w:b/>
          <w:sz w:val="72"/>
          <w:szCs w:val="72"/>
        </w:rPr>
      </w:pPr>
    </w:p>
    <w:p w14:paraId="505910D2" w14:textId="77777777" w:rsidR="009D2AFA" w:rsidRDefault="00AA17B5" w:rsidP="009D2AF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-</w:t>
      </w:r>
      <w:r w:rsidR="009D2AFA">
        <w:rPr>
          <w:b/>
          <w:sz w:val="72"/>
          <w:szCs w:val="72"/>
        </w:rPr>
        <w:t>Zusammenfassung</w:t>
      </w:r>
      <w:r>
        <w:rPr>
          <w:b/>
          <w:sz w:val="72"/>
          <w:szCs w:val="72"/>
        </w:rPr>
        <w:t>-</w:t>
      </w:r>
    </w:p>
    <w:p w14:paraId="03E733AA" w14:textId="77777777" w:rsidR="00AA17B5" w:rsidRDefault="00AA17B5" w:rsidP="009D2AFA">
      <w:pPr>
        <w:jc w:val="center"/>
        <w:rPr>
          <w:b/>
          <w:sz w:val="72"/>
          <w:szCs w:val="72"/>
        </w:rPr>
      </w:pPr>
    </w:p>
    <w:p w14:paraId="57B5BF66" w14:textId="77777777" w:rsidR="00AA17B5" w:rsidRPr="00AA17B5" w:rsidRDefault="00AA17B5" w:rsidP="00AA17B5">
      <w:pPr>
        <w:jc w:val="center"/>
        <w:rPr>
          <w:sz w:val="28"/>
          <w:szCs w:val="28"/>
        </w:rPr>
      </w:pPr>
      <w:r>
        <w:rPr>
          <w:sz w:val="28"/>
          <w:szCs w:val="28"/>
        </w:rPr>
        <w:t>WS 201</w:t>
      </w:r>
      <w:r w:rsidR="00510CF3">
        <w:rPr>
          <w:sz w:val="28"/>
          <w:szCs w:val="28"/>
        </w:rPr>
        <w:t>2</w:t>
      </w:r>
      <w:r>
        <w:rPr>
          <w:sz w:val="28"/>
          <w:szCs w:val="28"/>
        </w:rPr>
        <w:t>/201</w:t>
      </w:r>
      <w:r w:rsidR="00510CF3">
        <w:rPr>
          <w:sz w:val="28"/>
          <w:szCs w:val="28"/>
        </w:rPr>
        <w:t>3</w:t>
      </w:r>
    </w:p>
    <w:p w14:paraId="727C8032" w14:textId="77777777" w:rsidR="00510CF3" w:rsidRDefault="00510CF3" w:rsidP="009D2AFA">
      <w:pPr>
        <w:jc w:val="center"/>
        <w:rPr>
          <w:b/>
          <w:sz w:val="72"/>
          <w:szCs w:val="72"/>
        </w:rPr>
        <w:sectPr w:rsidR="00510CF3" w:rsidSect="00BA6454">
          <w:headerReference w:type="default" r:id="rId9"/>
          <w:footerReference w:type="even" r:id="rId10"/>
          <w:footerReference w:type="default" r:id="rId11"/>
          <w:pgSz w:w="11900" w:h="16840"/>
          <w:pgMar w:top="1417" w:right="1417" w:bottom="1134" w:left="1417" w:header="708" w:footer="708" w:gutter="0"/>
          <w:cols w:space="708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ja-JP"/>
        </w:rPr>
        <w:id w:val="91350275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C5342D5" w14:textId="462BD938" w:rsidR="006056D6" w:rsidRDefault="006056D6">
          <w:pPr>
            <w:pStyle w:val="Inhaltsverzeichnisberschrift"/>
          </w:pPr>
          <w:r>
            <w:t>Inhaltsverzeichnis</w:t>
          </w:r>
        </w:p>
        <w:p w14:paraId="77D1F228" w14:textId="77777777" w:rsidR="00DA618A" w:rsidRDefault="006056D6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fldChar w:fldCharType="begin"/>
          </w:r>
          <w:r>
            <w:instrText xml:space="preserve"> TOC \o "1-2" </w:instrText>
          </w:r>
          <w:r>
            <w:fldChar w:fldCharType="separate"/>
          </w:r>
          <w:r w:rsidR="00DA618A">
            <w:rPr>
              <w:noProof/>
            </w:rPr>
            <w:t>1</w:t>
          </w:r>
          <w:r w:rsidR="00DA618A"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 w:rsidR="00DA618A">
            <w:rPr>
              <w:noProof/>
            </w:rPr>
            <w:t>Einleitung</w:t>
          </w:r>
          <w:r w:rsidR="00DA618A">
            <w:rPr>
              <w:noProof/>
            </w:rPr>
            <w:tab/>
          </w:r>
          <w:r w:rsidR="00DA618A">
            <w:rPr>
              <w:noProof/>
            </w:rPr>
            <w:fldChar w:fldCharType="begin"/>
          </w:r>
          <w:r w:rsidR="00DA618A">
            <w:rPr>
              <w:noProof/>
            </w:rPr>
            <w:instrText xml:space="preserve"> PAGEREF _Toc347660345 \h </w:instrText>
          </w:r>
          <w:r w:rsidR="00DA618A">
            <w:rPr>
              <w:noProof/>
            </w:rPr>
          </w:r>
          <w:r w:rsidR="00DA618A">
            <w:rPr>
              <w:noProof/>
            </w:rPr>
            <w:fldChar w:fldCharType="separate"/>
          </w:r>
          <w:r w:rsidR="00DA618A">
            <w:rPr>
              <w:noProof/>
            </w:rPr>
            <w:t>3</w:t>
          </w:r>
          <w:r w:rsidR="00DA618A">
            <w:rPr>
              <w:noProof/>
            </w:rPr>
            <w:fldChar w:fldCharType="end"/>
          </w:r>
        </w:p>
        <w:p w14:paraId="4C43ED87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Netzstruktur in DEU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64FC3DC4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Nutzen von versch. Spannungsebenen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BDA6D5B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Netzbetreiber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45A21E24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1.4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Verbundbetrieb – europaweit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776B1BFF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1.5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Regelenergie (Sekunden, Minuten, Stunden)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31E0C6E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1.6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Verteilnetz vs. Übertragungsnetz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2CFCF7A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1.7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Kabel vs. Freileitung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95723EE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1.8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Frequenz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F0A4C89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1.9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Versorgungsqualität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926ECE6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1.10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Komponenten der el. Versorgung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55B182F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1.11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Anforderungen an el. Energieversorgung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2BB9ABE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1.12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Anforderung durch volatile Einspeisung – WEA (Trends 2030+)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622C326E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2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Grundlagen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49783C5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Planung der Übertragung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3A7064A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Wahl der Übertragungsspannung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9A92A09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Wahl der Leiterbelegung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79BE7D59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2.4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Wahl des Mastbildes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1BDBB69F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2.5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Übertragung mit Drehstrom oder Gleichstrom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6F9ABD4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2.6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Vergleich HVAC-HVDC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341DB74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2.7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Baukosten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08CB925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2.8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Trassensicherung und Genehmigung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1A7AFA3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2.9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Planungs- und Verfahrensablauf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909C8F8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3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Elektrische Anforderungen und Auslegung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676FBA3E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3.1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Freileitung als elektrisches System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4448C8CB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3.2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Auswirkungen von Strom und Spannungen auf Personen und Anlagen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374BFFA5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3.3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Anforderungen an die Isolation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799B25FE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4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Schutz gegen Auswirkungen von Blitzeinschlägen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500D854C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4.1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Blitzstromparameter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31BF908C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4.2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Wirkung der Blitzentladung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1D191FD5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4.3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Blitzschutz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67E6E11A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5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Erdung von Freileitungen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F56A187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5.1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Anforderungen von Erdungsanlagen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597F6DEA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5.2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Berührspannung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08A89ADB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5.3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Auslegung von Erdern an HS-Masten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474965CD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6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Leiter, Isolatoren und Armaturen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65D343AF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6.1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Leiter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74D88516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6.2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Isolatoren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31768824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6.3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Armaturen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2B519D54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7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Leitungstechnische Berechnung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750D6798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7.1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Mindestabstandshöhe/Durchhang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1E4C2862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7.2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Zustandsgleichung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6AB5FC4F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7.3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Strombelastbarkeit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629D5231" w14:textId="77777777" w:rsidR="00DA618A" w:rsidRDefault="00DA618A">
          <w:pPr>
            <w:pStyle w:val="Verzeichnis1"/>
            <w:tabs>
              <w:tab w:val="left" w:pos="480"/>
              <w:tab w:val="right" w:leader="dot" w:pos="9056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</w:pPr>
          <w:r>
            <w:rPr>
              <w:noProof/>
            </w:rPr>
            <w:t>8</w:t>
          </w:r>
          <w:r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eastAsia="de-DE"/>
            </w:rPr>
            <w:tab/>
          </w:r>
          <w:r>
            <w:rPr>
              <w:noProof/>
            </w:rPr>
            <w:t>Optimierung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4867066E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8.1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Leistungserhöhung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336E81A1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8.2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Wellenwiderstand und natürliche Leistung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316FC4E5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8.3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Hochtemperaturleiter (ACCC/ACCR)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27E16301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8.4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Freileitungs-Monitoring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0C9FE0BA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lastRenderedPageBreak/>
            <w:t>8.5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Verbinder-Prüfung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6C7CFE5C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8.6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Grenzen der Strombelastbarkeit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1236F182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8.7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Spannungsstabilität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60DBB2DC" w14:textId="77777777" w:rsidR="00DA618A" w:rsidRDefault="00DA618A">
          <w:pPr>
            <w:pStyle w:val="Verzeichnis2"/>
            <w:tabs>
              <w:tab w:val="left" w:pos="720"/>
              <w:tab w:val="right" w:leader="dot" w:pos="9056"/>
            </w:tabs>
            <w:rPr>
              <w:noProof/>
              <w:lang w:eastAsia="de-DE"/>
            </w:rPr>
          </w:pPr>
          <w:r>
            <w:rPr>
              <w:noProof/>
            </w:rPr>
            <w:t>8.8</w:t>
          </w:r>
          <w:r>
            <w:rPr>
              <w:noProof/>
              <w:lang w:eastAsia="de-DE"/>
            </w:rPr>
            <w:tab/>
          </w:r>
          <w:r>
            <w:rPr>
              <w:noProof/>
            </w:rPr>
            <w:t>Strombelastbarkeiten für Netzplanungsberechnungen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_Toc347660396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0137D4A7" w14:textId="084FA604" w:rsidR="006056D6" w:rsidRDefault="006056D6">
          <w:r>
            <w:rPr>
              <w:rFonts w:asciiTheme="majorHAnsi" w:hAnsiTheme="majorHAnsi"/>
              <w:color w:val="548DD4"/>
            </w:rPr>
            <w:fldChar w:fldCharType="end"/>
          </w:r>
        </w:p>
      </w:sdtContent>
    </w:sdt>
    <w:p w14:paraId="788CF792" w14:textId="53028D7B" w:rsidR="006056D6" w:rsidRDefault="006056D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2D4EFDB2" w14:textId="3ECC134A" w:rsidR="00AA17B5" w:rsidRDefault="0033791C" w:rsidP="00D06ADF">
      <w:pPr>
        <w:pStyle w:val="berschrift1"/>
      </w:pPr>
      <w:bookmarkStart w:id="1" w:name="_Toc347660345"/>
      <w:r>
        <w:lastRenderedPageBreak/>
        <w:t>Einleitung</w:t>
      </w:r>
      <w:bookmarkEnd w:id="1"/>
    </w:p>
    <w:p w14:paraId="0220C902" w14:textId="255DE127" w:rsidR="0033791C" w:rsidRDefault="0033791C" w:rsidP="0033791C">
      <w:pPr>
        <w:pStyle w:val="berschrift2"/>
      </w:pPr>
      <w:bookmarkStart w:id="2" w:name="_Toc347660346"/>
      <w:r>
        <w:t>Netzstruktur in DEU</w:t>
      </w:r>
      <w:bookmarkEnd w:id="2"/>
    </w:p>
    <w:p w14:paraId="2C1CBC26" w14:textId="73CDABC2" w:rsidR="00AE2EB2" w:rsidRDefault="00AE2EB2" w:rsidP="00AE2EB2">
      <w:pPr>
        <w:pStyle w:val="berschrift3"/>
      </w:pPr>
      <w:r>
        <w:t>Allgemeines (Deutschland)</w:t>
      </w:r>
    </w:p>
    <w:p w14:paraId="0A14F747" w14:textId="28021ADF" w:rsidR="00AE2EB2" w:rsidRDefault="00AE2EB2" w:rsidP="00713FA4">
      <w:pPr>
        <w:pStyle w:val="Listenabsatz"/>
        <w:numPr>
          <w:ilvl w:val="0"/>
          <w:numId w:val="74"/>
        </w:numPr>
      </w:pPr>
      <w:r>
        <w:t>Schwachlast ~35GW</w:t>
      </w:r>
    </w:p>
    <w:p w14:paraId="34432E02" w14:textId="55A17F97" w:rsidR="00AE2EB2" w:rsidRDefault="00AE2EB2" w:rsidP="00713FA4">
      <w:pPr>
        <w:pStyle w:val="Listenabsatz"/>
        <w:numPr>
          <w:ilvl w:val="0"/>
          <w:numId w:val="74"/>
        </w:numPr>
      </w:pPr>
      <w:proofErr w:type="spellStart"/>
      <w:r w:rsidRPr="00D03A26">
        <w:rPr>
          <w:b/>
        </w:rPr>
        <w:t>Peakleistung</w:t>
      </w:r>
      <w:proofErr w:type="spellEnd"/>
      <w:r>
        <w:t xml:space="preserve"> ~85GW</w:t>
      </w:r>
    </w:p>
    <w:p w14:paraId="1048D85F" w14:textId="2FA89DD8" w:rsidR="00AE2EB2" w:rsidRDefault="00AE2EB2" w:rsidP="00713FA4">
      <w:pPr>
        <w:pStyle w:val="Listenabsatz"/>
        <w:numPr>
          <w:ilvl w:val="0"/>
          <w:numId w:val="74"/>
        </w:numPr>
      </w:pPr>
      <w:r>
        <w:t>PV-Einspeisung ~30GW</w:t>
      </w:r>
    </w:p>
    <w:p w14:paraId="46753A9C" w14:textId="29EBDA2D" w:rsidR="004F3E25" w:rsidRPr="00AE2EB2" w:rsidRDefault="004F3E25" w:rsidP="004F3E25">
      <w:pPr>
        <w:pStyle w:val="berschrift3"/>
      </w:pPr>
      <w:r>
        <w:t xml:space="preserve">Erzeugung: 10-27 </w:t>
      </w:r>
      <w:proofErr w:type="spellStart"/>
      <w:r>
        <w:t>kV</w:t>
      </w:r>
      <w:proofErr w:type="spellEnd"/>
    </w:p>
    <w:p w14:paraId="360CD541" w14:textId="55A8B46A" w:rsidR="0033791C" w:rsidRDefault="0033791C" w:rsidP="00767044">
      <w:pPr>
        <w:pStyle w:val="berschrift3"/>
      </w:pPr>
      <w:r>
        <w:t>Transportnetz: 400kV/220kV Höchstspannung</w:t>
      </w:r>
    </w:p>
    <w:p w14:paraId="158CB057" w14:textId="3F230E13" w:rsidR="004645FB" w:rsidRDefault="004645FB" w:rsidP="00F7203C">
      <w:pPr>
        <w:pStyle w:val="Listenabsatz"/>
        <w:numPr>
          <w:ilvl w:val="0"/>
          <w:numId w:val="2"/>
        </w:numPr>
      </w:pPr>
      <w:r>
        <w:t>Transport</w:t>
      </w:r>
      <w:r w:rsidRPr="009D62DF">
        <w:t xml:space="preserve"> in</w:t>
      </w:r>
      <w:r>
        <w:t xml:space="preserve"> versch. Regionen</w:t>
      </w:r>
    </w:p>
    <w:p w14:paraId="10CE4E90" w14:textId="7F084321" w:rsidR="0033791C" w:rsidRDefault="006B786A" w:rsidP="00F7203C">
      <w:pPr>
        <w:pStyle w:val="Listenabsatz"/>
        <w:numPr>
          <w:ilvl w:val="0"/>
          <w:numId w:val="2"/>
        </w:numPr>
      </w:pPr>
      <w:proofErr w:type="spellStart"/>
      <w:r w:rsidRPr="00D03A26">
        <w:rPr>
          <w:b/>
        </w:rPr>
        <w:t>Vermaschte</w:t>
      </w:r>
      <w:proofErr w:type="spellEnd"/>
      <w:r>
        <w:t xml:space="preserve"> Struktur(HS/HÖS):</w:t>
      </w:r>
    </w:p>
    <w:p w14:paraId="441E3900" w14:textId="36E6D871" w:rsidR="0033791C" w:rsidRDefault="0033791C" w:rsidP="00F7203C">
      <w:pPr>
        <w:pStyle w:val="Listenabsatz"/>
        <w:numPr>
          <w:ilvl w:val="1"/>
          <w:numId w:val="2"/>
        </w:numPr>
      </w:pPr>
      <w:r>
        <w:t>Sicherste Variante eines Net</w:t>
      </w:r>
      <w:r w:rsidR="00767044">
        <w:t>z</w:t>
      </w:r>
      <w:r>
        <w:t>werkes</w:t>
      </w:r>
      <w:r w:rsidR="001D7353">
        <w:t xml:space="preserve"> </w:t>
      </w:r>
      <w:r w:rsidR="001D7353">
        <w:sym w:font="Wingdings" w:char="F0E0"/>
      </w:r>
      <w:r w:rsidR="001D7353">
        <w:t xml:space="preserve"> </w:t>
      </w:r>
      <w:r w:rsidR="001D7353" w:rsidRPr="00D03A26">
        <w:rPr>
          <w:b/>
        </w:rPr>
        <w:t>Zuverlässigkeit</w:t>
      </w:r>
    </w:p>
    <w:p w14:paraId="2DEB3F9F" w14:textId="34F473D4" w:rsidR="00767044" w:rsidRDefault="00767044" w:rsidP="00F7203C">
      <w:pPr>
        <w:pStyle w:val="Listenabsatz"/>
        <w:numPr>
          <w:ilvl w:val="1"/>
          <w:numId w:val="2"/>
        </w:numPr>
      </w:pPr>
      <w:r>
        <w:t>Durch Umleitung Energieaustausch gewährleistet</w:t>
      </w:r>
    </w:p>
    <w:p w14:paraId="73E2F1C5" w14:textId="212944BB" w:rsidR="00767044" w:rsidRDefault="00767044" w:rsidP="00F7203C">
      <w:pPr>
        <w:pStyle w:val="Listenabsatz"/>
        <w:numPr>
          <w:ilvl w:val="0"/>
          <w:numId w:val="2"/>
        </w:numPr>
      </w:pPr>
      <w:r>
        <w:t xml:space="preserve">Länge in DEU ca. </w:t>
      </w:r>
      <w:r w:rsidRPr="00D03A26">
        <w:rPr>
          <w:b/>
        </w:rPr>
        <w:t>36000km</w:t>
      </w:r>
    </w:p>
    <w:p w14:paraId="646210BE" w14:textId="473E8F80" w:rsidR="00767044" w:rsidRDefault="00767044" w:rsidP="00F7203C">
      <w:pPr>
        <w:pStyle w:val="Listenabsatz"/>
        <w:numPr>
          <w:ilvl w:val="0"/>
          <w:numId w:val="2"/>
        </w:numPr>
      </w:pPr>
      <w:r>
        <w:t xml:space="preserve">Transportnetze ca. </w:t>
      </w:r>
      <w:r w:rsidRPr="00D03A26">
        <w:rPr>
          <w:b/>
        </w:rPr>
        <w:t>96% Freileitungen</w:t>
      </w:r>
    </w:p>
    <w:p w14:paraId="46140BF9" w14:textId="5A98088B" w:rsidR="00767044" w:rsidRDefault="00767044" w:rsidP="00767044">
      <w:pPr>
        <w:pStyle w:val="berschrift3"/>
      </w:pPr>
      <w:r>
        <w:t>Verteilnetz: &lt;</w:t>
      </w:r>
      <w:r w:rsidR="004645FB">
        <w:t xml:space="preserve"> 110kV Hochspannung</w:t>
      </w:r>
    </w:p>
    <w:p w14:paraId="026E3FF3" w14:textId="33548726" w:rsidR="004645FB" w:rsidRDefault="004645FB" w:rsidP="00F7203C">
      <w:pPr>
        <w:pStyle w:val="Listenabsatz"/>
        <w:numPr>
          <w:ilvl w:val="0"/>
          <w:numId w:val="3"/>
        </w:numPr>
      </w:pPr>
      <w:r>
        <w:t xml:space="preserve">Transport </w:t>
      </w:r>
      <w:r>
        <w:rPr>
          <w:b/>
        </w:rPr>
        <w:t>innerhalb</w:t>
      </w:r>
      <w:r>
        <w:t xml:space="preserve"> versch. Regionen</w:t>
      </w:r>
    </w:p>
    <w:p w14:paraId="10E4C489" w14:textId="1E005B76" w:rsidR="004645FB" w:rsidRDefault="004645FB" w:rsidP="00F7203C">
      <w:pPr>
        <w:pStyle w:val="Listenabsatz"/>
        <w:numPr>
          <w:ilvl w:val="0"/>
          <w:numId w:val="3"/>
        </w:numPr>
      </w:pPr>
      <w:r>
        <w:t xml:space="preserve">HS: </w:t>
      </w:r>
      <w:proofErr w:type="spellStart"/>
      <w:r>
        <w:t>ca</w:t>
      </w:r>
      <w:proofErr w:type="spellEnd"/>
      <w:r>
        <w:t xml:space="preserve"> </w:t>
      </w:r>
      <w:r w:rsidRPr="00D03A26">
        <w:rPr>
          <w:b/>
        </w:rPr>
        <w:t>75.000 km</w:t>
      </w:r>
      <w:r>
        <w:t xml:space="preserve"> Freileitung und Kabel</w:t>
      </w:r>
    </w:p>
    <w:p w14:paraId="4CD18C4E" w14:textId="32D1D8D8" w:rsidR="004645FB" w:rsidRDefault="004645FB" w:rsidP="00F7203C">
      <w:pPr>
        <w:pStyle w:val="Listenabsatz"/>
        <w:numPr>
          <w:ilvl w:val="0"/>
          <w:numId w:val="3"/>
        </w:numPr>
      </w:pPr>
      <w:r>
        <w:t xml:space="preserve">MS (20 </w:t>
      </w:r>
      <w:proofErr w:type="spellStart"/>
      <w:r>
        <w:t>kV</w:t>
      </w:r>
      <w:proofErr w:type="spellEnd"/>
      <w:r>
        <w:t>, 10kV) 490.000 km, vorwiegend Kabel</w:t>
      </w:r>
    </w:p>
    <w:p w14:paraId="02ADC9B7" w14:textId="51FF2BC0" w:rsidR="006B786A" w:rsidRPr="00D03A26" w:rsidRDefault="006B786A" w:rsidP="00F7203C">
      <w:pPr>
        <w:pStyle w:val="Listenabsatz"/>
        <w:numPr>
          <w:ilvl w:val="1"/>
          <w:numId w:val="3"/>
        </w:numPr>
        <w:rPr>
          <w:b/>
        </w:rPr>
      </w:pPr>
      <w:r w:rsidRPr="00D03A26">
        <w:rPr>
          <w:b/>
        </w:rPr>
        <w:t>Offene Ringnetze</w:t>
      </w:r>
    </w:p>
    <w:p w14:paraId="0EC19084" w14:textId="1DAB3C8E" w:rsidR="004645FB" w:rsidRPr="00D03A26" w:rsidRDefault="004645FB" w:rsidP="009D62DF">
      <w:pPr>
        <w:pStyle w:val="Listenabsatz"/>
        <w:numPr>
          <w:ilvl w:val="1"/>
          <w:numId w:val="3"/>
        </w:numPr>
        <w:rPr>
          <w:b/>
        </w:rPr>
      </w:pPr>
      <w:r w:rsidRPr="00D03A26">
        <w:rPr>
          <w:b/>
        </w:rPr>
        <w:t>Ca. 64% Kabel</w:t>
      </w:r>
    </w:p>
    <w:p w14:paraId="54C7B299" w14:textId="7BD3327D" w:rsidR="00767044" w:rsidRDefault="003E7F40" w:rsidP="003E7F40">
      <w:pPr>
        <w:pStyle w:val="berschrift3"/>
      </w:pPr>
      <w:r>
        <w:t>Niederspannungsnetz: 230/400V</w:t>
      </w:r>
    </w:p>
    <w:p w14:paraId="13E2B8AB" w14:textId="4888DF6D" w:rsidR="003E7F40" w:rsidRDefault="003E7F40" w:rsidP="00F7203C">
      <w:pPr>
        <w:pStyle w:val="Listenabsatz"/>
        <w:numPr>
          <w:ilvl w:val="0"/>
          <w:numId w:val="4"/>
        </w:numPr>
      </w:pPr>
      <w:r>
        <w:t>&lt; 1 Mio. Kabel</w:t>
      </w:r>
    </w:p>
    <w:p w14:paraId="2FEA3F3D" w14:textId="2AA3862C" w:rsidR="003E7F40" w:rsidRPr="00D03A26" w:rsidRDefault="003E7F40" w:rsidP="00F7203C">
      <w:pPr>
        <w:pStyle w:val="Listenabsatz"/>
        <w:numPr>
          <w:ilvl w:val="0"/>
          <w:numId w:val="4"/>
        </w:numPr>
        <w:rPr>
          <w:b/>
        </w:rPr>
      </w:pPr>
      <w:r w:rsidRPr="00D03A26">
        <w:rPr>
          <w:b/>
        </w:rPr>
        <w:t>Strahlennetze</w:t>
      </w:r>
    </w:p>
    <w:p w14:paraId="45F03163" w14:textId="6EF50B5B" w:rsidR="003E7F40" w:rsidRDefault="003E7F40" w:rsidP="00F7203C">
      <w:pPr>
        <w:pStyle w:val="Listenabsatz"/>
        <w:numPr>
          <w:ilvl w:val="0"/>
          <w:numId w:val="4"/>
        </w:numPr>
      </w:pPr>
      <w:r>
        <w:t xml:space="preserve">Städtische Gebiete </w:t>
      </w:r>
      <w:r>
        <w:sym w:font="Wingdings" w:char="F0E0"/>
      </w:r>
      <w:r>
        <w:t xml:space="preserve"> Ringnetze mit offenen Trennstellen</w:t>
      </w:r>
    </w:p>
    <w:p w14:paraId="3AA53528" w14:textId="237241FD" w:rsidR="003E7F40" w:rsidRDefault="003E7F40" w:rsidP="00F7203C">
      <w:pPr>
        <w:pStyle w:val="Listenabsatz"/>
        <w:numPr>
          <w:ilvl w:val="0"/>
          <w:numId w:val="4"/>
        </w:numPr>
      </w:pPr>
      <w:r>
        <w:t xml:space="preserve">Ca. </w:t>
      </w:r>
      <w:r w:rsidRPr="00D03A26">
        <w:rPr>
          <w:b/>
        </w:rPr>
        <w:t>80% Kabel</w:t>
      </w:r>
    </w:p>
    <w:p w14:paraId="49C19B5E" w14:textId="37D0D19C" w:rsidR="003E7F40" w:rsidRDefault="003E7F40" w:rsidP="003E7F40">
      <w:pPr>
        <w:pStyle w:val="berschrift2"/>
      </w:pPr>
      <w:bookmarkStart w:id="3" w:name="_Toc347660347"/>
      <w:r>
        <w:t>Nutzen von versch. Spannungsebenen</w:t>
      </w:r>
      <w:bookmarkEnd w:id="3"/>
    </w:p>
    <w:p w14:paraId="62D699A6" w14:textId="7C6C5980" w:rsidR="003E7F40" w:rsidRDefault="008E6004" w:rsidP="00F7203C">
      <w:pPr>
        <w:pStyle w:val="Listenabsatz"/>
        <w:numPr>
          <w:ilvl w:val="0"/>
          <w:numId w:val="5"/>
        </w:numPr>
      </w:pPr>
      <w:r>
        <w:t>Ziel: Optimierung der Gesamtwirtschaftlichkeit</w:t>
      </w:r>
    </w:p>
    <w:p w14:paraId="4F975A34" w14:textId="05878FDF" w:rsidR="008E6004" w:rsidRDefault="008E6004" w:rsidP="00F7203C">
      <w:pPr>
        <w:pStyle w:val="Listenabsatz"/>
        <w:numPr>
          <w:ilvl w:val="0"/>
          <w:numId w:val="5"/>
        </w:numPr>
      </w:pPr>
      <w:r>
        <w:t xml:space="preserve">Übertragungsverluste minimieren: </w:t>
      </w:r>
      <w:r w:rsidRPr="00D03A26">
        <w:rPr>
          <w:b/>
        </w:rPr>
        <w:t>P=I*R</w:t>
      </w:r>
      <w:r w:rsidRPr="00D03A26">
        <w:rPr>
          <w:b/>
          <w:vertAlign w:val="superscript"/>
        </w:rPr>
        <w:t>2</w:t>
      </w:r>
      <w:r>
        <w:t xml:space="preserve"> (HS)</w:t>
      </w:r>
    </w:p>
    <w:p w14:paraId="22387CA1" w14:textId="3CA70D97" w:rsidR="008E6004" w:rsidRDefault="008E6004" w:rsidP="00F7203C">
      <w:pPr>
        <w:pStyle w:val="Listenabsatz"/>
        <w:numPr>
          <w:ilvl w:val="0"/>
          <w:numId w:val="5"/>
        </w:numPr>
      </w:pPr>
      <w:r w:rsidRPr="00D03A26">
        <w:rPr>
          <w:b/>
        </w:rPr>
        <w:t>Isolation minimieren</w:t>
      </w:r>
      <w:r>
        <w:t xml:space="preserve"> (NS), Maste, Instandhaltung etc...</w:t>
      </w:r>
    </w:p>
    <w:p w14:paraId="69A6222B" w14:textId="483D60FC" w:rsidR="008701B6" w:rsidRDefault="008701B6" w:rsidP="00F7203C">
      <w:pPr>
        <w:pStyle w:val="Listenabsatz"/>
        <w:numPr>
          <w:ilvl w:val="0"/>
          <w:numId w:val="5"/>
        </w:numPr>
      </w:pPr>
      <w:r>
        <w:t>Zweck: Verteilung &amp; Übertragung</w:t>
      </w:r>
    </w:p>
    <w:p w14:paraId="2336C29F" w14:textId="7D8EB0D0" w:rsidR="00090EE9" w:rsidRDefault="00090EE9" w:rsidP="00090EE9">
      <w:pPr>
        <w:pStyle w:val="berschrift2"/>
      </w:pPr>
      <w:bookmarkStart w:id="4" w:name="_Toc347660348"/>
      <w:r>
        <w:t>Netzbetreiber</w:t>
      </w:r>
      <w:bookmarkEnd w:id="4"/>
    </w:p>
    <w:p w14:paraId="6EEC6294" w14:textId="11E68662" w:rsidR="00090EE9" w:rsidRDefault="00090EE9" w:rsidP="00F7203C">
      <w:pPr>
        <w:pStyle w:val="Listenabsatz"/>
        <w:numPr>
          <w:ilvl w:val="0"/>
          <w:numId w:val="8"/>
        </w:numPr>
      </w:pPr>
      <w:r>
        <w:t>EnWG (1999) Stromerzeugung und Netzbetrieb organisatorisch getrennt</w:t>
      </w:r>
    </w:p>
    <w:p w14:paraId="0FB79BF4" w14:textId="3D1AE404" w:rsidR="00090EE9" w:rsidRDefault="00090EE9" w:rsidP="00F7203C">
      <w:pPr>
        <w:pStyle w:val="Listenabsatz"/>
        <w:numPr>
          <w:ilvl w:val="0"/>
          <w:numId w:val="8"/>
        </w:numPr>
      </w:pPr>
      <w:r>
        <w:t>Aufgaben:</w:t>
      </w:r>
    </w:p>
    <w:p w14:paraId="53BE0D8E" w14:textId="22AD2989" w:rsidR="00090EE9" w:rsidRDefault="00090EE9" w:rsidP="00F7203C">
      <w:pPr>
        <w:pStyle w:val="Listenabsatz"/>
        <w:numPr>
          <w:ilvl w:val="1"/>
          <w:numId w:val="8"/>
        </w:numPr>
      </w:pPr>
      <w:r w:rsidRPr="00D03A26">
        <w:rPr>
          <w:b/>
        </w:rPr>
        <w:t>Instandhaltung</w:t>
      </w:r>
      <w:r>
        <w:t xml:space="preserve"> und ggf. </w:t>
      </w:r>
      <w:r w:rsidRPr="00D03A26">
        <w:rPr>
          <w:b/>
        </w:rPr>
        <w:t>Ausbau</w:t>
      </w:r>
      <w:r>
        <w:t xml:space="preserve"> des Netzes</w:t>
      </w:r>
      <w:r w:rsidR="00AD7DD6">
        <w:t>/Infrastruktur</w:t>
      </w:r>
    </w:p>
    <w:p w14:paraId="681F2C15" w14:textId="270C1DC4" w:rsidR="00AD7DD6" w:rsidRDefault="00090EE9" w:rsidP="00F7203C">
      <w:pPr>
        <w:pStyle w:val="Listenabsatz"/>
        <w:numPr>
          <w:ilvl w:val="1"/>
          <w:numId w:val="8"/>
        </w:numPr>
      </w:pPr>
      <w:r>
        <w:t>Messen von Stromeinspeisung und Stromentnahme</w:t>
      </w:r>
      <w:r w:rsidR="00AD7DD6">
        <w:t xml:space="preserve"> – Kraftwerkeinsatzplanung</w:t>
      </w:r>
    </w:p>
    <w:p w14:paraId="6555EBD8" w14:textId="16DEA1AD" w:rsidR="00AD7DD6" w:rsidRDefault="00AD7DD6" w:rsidP="00F7203C">
      <w:pPr>
        <w:pStyle w:val="Listenabsatz"/>
        <w:numPr>
          <w:ilvl w:val="1"/>
          <w:numId w:val="8"/>
        </w:numPr>
      </w:pPr>
      <w:r>
        <w:t>Einhalten von Grenzwerten für Spannung und Frequenz</w:t>
      </w:r>
    </w:p>
    <w:p w14:paraId="3AA1D53E" w14:textId="46FF645F" w:rsidR="00E53D84" w:rsidRPr="00090EE9" w:rsidRDefault="002677F0" w:rsidP="00F7203C">
      <w:pPr>
        <w:pStyle w:val="Listenabsatz"/>
        <w:numPr>
          <w:ilvl w:val="1"/>
          <w:numId w:val="8"/>
        </w:numPr>
      </w:pPr>
      <w:r w:rsidRPr="00D03A26">
        <w:rPr>
          <w:b/>
        </w:rPr>
        <w:t>Abrechnung</w:t>
      </w:r>
      <w:r>
        <w:t xml:space="preserve"> von Nutzu</w:t>
      </w:r>
      <w:r w:rsidR="00E53D84">
        <w:t>n</w:t>
      </w:r>
      <w:r>
        <w:t>gs-</w:t>
      </w:r>
      <w:r w:rsidR="00E53D84">
        <w:t>/Anschluss</w:t>
      </w:r>
      <w:r>
        <w:t>gebühren</w:t>
      </w:r>
      <w:r w:rsidR="00E53D84">
        <w:t xml:space="preserve"> </w:t>
      </w:r>
    </w:p>
    <w:p w14:paraId="7B044165" w14:textId="21CB72DB" w:rsidR="006B786A" w:rsidRDefault="006B786A" w:rsidP="006B786A">
      <w:pPr>
        <w:pStyle w:val="berschrift2"/>
      </w:pPr>
      <w:bookmarkStart w:id="5" w:name="_Toc347660349"/>
      <w:r>
        <w:t>Verbundbetrieb</w:t>
      </w:r>
      <w:r w:rsidR="00090EE9">
        <w:t xml:space="preserve"> – europaweit</w:t>
      </w:r>
      <w:bookmarkEnd w:id="5"/>
    </w:p>
    <w:p w14:paraId="79CD6847" w14:textId="3EF481C0" w:rsidR="00AD7DD6" w:rsidRDefault="00FD290F" w:rsidP="00F7203C">
      <w:pPr>
        <w:pStyle w:val="Listenabsatz"/>
        <w:numPr>
          <w:ilvl w:val="0"/>
          <w:numId w:val="9"/>
        </w:numPr>
      </w:pPr>
      <w:r>
        <w:t xml:space="preserve">UCTE (1951), Zusammenschluss zu ENTSO-E (2009) </w:t>
      </w:r>
      <w:r>
        <w:sym w:font="Wingdings" w:char="F0E0"/>
      </w:r>
      <w:r>
        <w:t xml:space="preserve"> Koordinierung der </w:t>
      </w:r>
      <w:r w:rsidR="00D03A26">
        <w:t>Erzeugung und des Transports elektrischen</w:t>
      </w:r>
      <w:r>
        <w:t xml:space="preserve"> Energie</w:t>
      </w:r>
    </w:p>
    <w:p w14:paraId="18D059B1" w14:textId="03BA4576" w:rsidR="00FD290F" w:rsidRPr="00AD7DD6" w:rsidRDefault="00FD290F" w:rsidP="00F7203C">
      <w:pPr>
        <w:pStyle w:val="Listenabsatz"/>
        <w:numPr>
          <w:ilvl w:val="0"/>
          <w:numId w:val="9"/>
        </w:numPr>
      </w:pPr>
      <w:r>
        <w:t>Vorteile:</w:t>
      </w:r>
    </w:p>
    <w:p w14:paraId="5793DEFE" w14:textId="22B7A1F8" w:rsidR="00AD7DD6" w:rsidRDefault="00AD7DD6" w:rsidP="00F7203C">
      <w:pPr>
        <w:pStyle w:val="Listenabsatz"/>
        <w:numPr>
          <w:ilvl w:val="0"/>
          <w:numId w:val="10"/>
        </w:numPr>
      </w:pPr>
      <w:r w:rsidRPr="00674E28">
        <w:rPr>
          <w:b/>
        </w:rPr>
        <w:lastRenderedPageBreak/>
        <w:t>Unempfindlicher</w:t>
      </w:r>
      <w:r>
        <w:t xml:space="preserve"> </w:t>
      </w:r>
      <w:r w:rsidRPr="00674E28">
        <w:t>gegen</w:t>
      </w:r>
      <w:r>
        <w:t xml:space="preserve"> einzelne Ausfälle sowie plötzliche Lastspitzen</w:t>
      </w:r>
    </w:p>
    <w:p w14:paraId="45D6002A" w14:textId="4B875AA4" w:rsidR="00090EE9" w:rsidRDefault="00090EE9" w:rsidP="00F7203C">
      <w:pPr>
        <w:pStyle w:val="Listenabsatz"/>
        <w:numPr>
          <w:ilvl w:val="0"/>
          <w:numId w:val="10"/>
        </w:numPr>
      </w:pPr>
      <w:r>
        <w:t>Gemeinsame</w:t>
      </w:r>
      <w:r w:rsidR="00AD7DD6">
        <w:t xml:space="preserve"> Nutzung</w:t>
      </w:r>
      <w:r>
        <w:t xml:space="preserve"> von </w:t>
      </w:r>
      <w:r w:rsidRPr="00674E28">
        <w:rPr>
          <w:b/>
        </w:rPr>
        <w:t>Reserven</w:t>
      </w:r>
      <w:r>
        <w:t>/Kapazitäten</w:t>
      </w:r>
    </w:p>
    <w:p w14:paraId="4D4FF3D9" w14:textId="317E80EF" w:rsidR="00090EE9" w:rsidRPr="00674E28" w:rsidRDefault="00090EE9" w:rsidP="00F7203C">
      <w:pPr>
        <w:pStyle w:val="Listenabsatz"/>
        <w:numPr>
          <w:ilvl w:val="0"/>
          <w:numId w:val="10"/>
        </w:numPr>
        <w:rPr>
          <w:b/>
        </w:rPr>
      </w:pPr>
      <w:r w:rsidRPr="00674E28">
        <w:rPr>
          <w:b/>
        </w:rPr>
        <w:t>Frequenzreglung</w:t>
      </w:r>
    </w:p>
    <w:p w14:paraId="5D250BDE" w14:textId="4EEE3366" w:rsidR="00090EE9" w:rsidRDefault="00090EE9" w:rsidP="00F7203C">
      <w:pPr>
        <w:pStyle w:val="Listenabsatz"/>
        <w:numPr>
          <w:ilvl w:val="0"/>
          <w:numId w:val="10"/>
        </w:numPr>
      </w:pPr>
      <w:r>
        <w:t>Preisentwicklung(Liberalisierung)</w:t>
      </w:r>
    </w:p>
    <w:p w14:paraId="51736863" w14:textId="1E828CCB" w:rsidR="00FD290F" w:rsidRDefault="00107FDB" w:rsidP="00F7203C">
      <w:pPr>
        <w:pStyle w:val="Listenabsatz"/>
        <w:numPr>
          <w:ilvl w:val="0"/>
          <w:numId w:val="11"/>
        </w:numPr>
        <w:rPr>
          <w:lang w:val="en-US"/>
        </w:rPr>
      </w:pPr>
      <w:r w:rsidRPr="00BD5099">
        <w:rPr>
          <w:lang w:val="en-US"/>
        </w:rPr>
        <w:t xml:space="preserve">DEU: Ca. 53 </w:t>
      </w:r>
      <w:proofErr w:type="spellStart"/>
      <w:r w:rsidRPr="00BD5099">
        <w:rPr>
          <w:lang w:val="en-US"/>
        </w:rPr>
        <w:t>TWh</w:t>
      </w:r>
      <w:proofErr w:type="spellEnd"/>
      <w:r w:rsidRPr="00BD5099">
        <w:rPr>
          <w:lang w:val="en-US"/>
        </w:rPr>
        <w:t xml:space="preserve"> Import &amp; ca. 61 </w:t>
      </w:r>
      <w:proofErr w:type="spellStart"/>
      <w:r w:rsidRPr="00BD5099">
        <w:rPr>
          <w:lang w:val="en-US"/>
        </w:rPr>
        <w:t>TWh</w:t>
      </w:r>
      <w:proofErr w:type="spellEnd"/>
      <w:r w:rsidRPr="00BD5099">
        <w:rPr>
          <w:lang w:val="en-US"/>
        </w:rPr>
        <w:t xml:space="preserve"> Export</w:t>
      </w:r>
    </w:p>
    <w:p w14:paraId="1AC70350" w14:textId="44949B1A" w:rsidR="004E255C" w:rsidRDefault="004E255C" w:rsidP="004E255C">
      <w:pPr>
        <w:pStyle w:val="berschrift2"/>
      </w:pPr>
      <w:bookmarkStart w:id="6" w:name="_Toc347660350"/>
      <w:r>
        <w:t>Regelenergie (Sekunden, Minuten, Stunden)</w:t>
      </w:r>
      <w:bookmarkEnd w:id="6"/>
    </w:p>
    <w:p w14:paraId="140F1C86" w14:textId="1454EA08" w:rsidR="004E255C" w:rsidRDefault="004E255C" w:rsidP="004E255C">
      <w:pPr>
        <w:pStyle w:val="Listenabsatz"/>
        <w:numPr>
          <w:ilvl w:val="0"/>
          <w:numId w:val="11"/>
        </w:numPr>
      </w:pPr>
      <w:r w:rsidRPr="00674E28">
        <w:rPr>
          <w:b/>
        </w:rPr>
        <w:t>Sekundenreserve</w:t>
      </w:r>
      <w:r>
        <w:t>: Schwungmasse der Generatoren</w:t>
      </w:r>
    </w:p>
    <w:p w14:paraId="271FD126" w14:textId="052BCFAE" w:rsidR="004E255C" w:rsidRDefault="004E255C" w:rsidP="004E255C">
      <w:pPr>
        <w:pStyle w:val="Listenabsatz"/>
        <w:numPr>
          <w:ilvl w:val="0"/>
          <w:numId w:val="11"/>
        </w:numPr>
      </w:pPr>
      <w:r w:rsidRPr="00674E28">
        <w:rPr>
          <w:b/>
        </w:rPr>
        <w:t>Minutenreserve</w:t>
      </w:r>
      <w:r>
        <w:t>: Gasturbinen, Wasserkraft</w:t>
      </w:r>
    </w:p>
    <w:p w14:paraId="5495B194" w14:textId="47DD548E" w:rsidR="004E255C" w:rsidRDefault="004E255C" w:rsidP="004E255C">
      <w:pPr>
        <w:pStyle w:val="Listenabsatz"/>
        <w:numPr>
          <w:ilvl w:val="0"/>
          <w:numId w:val="11"/>
        </w:numPr>
      </w:pPr>
      <w:r w:rsidRPr="00674E28">
        <w:rPr>
          <w:b/>
        </w:rPr>
        <w:t>Stundenreserve</w:t>
      </w:r>
      <w:r>
        <w:t>: Kohlekraftwerk</w:t>
      </w:r>
    </w:p>
    <w:p w14:paraId="18A2F1FA" w14:textId="3E29B8B8" w:rsidR="004E255C" w:rsidRPr="004E255C" w:rsidRDefault="004E255C" w:rsidP="004E255C">
      <w:pPr>
        <w:pStyle w:val="Listenabsatz"/>
        <w:numPr>
          <w:ilvl w:val="0"/>
          <w:numId w:val="11"/>
        </w:numPr>
      </w:pPr>
      <w:r>
        <w:t>Leistungsüberschüsse/-einbrüche ausgleichen</w:t>
      </w:r>
    </w:p>
    <w:p w14:paraId="2579AF0E" w14:textId="0F6757DC" w:rsidR="008701B6" w:rsidRDefault="008701B6" w:rsidP="008701B6">
      <w:pPr>
        <w:pStyle w:val="berschrift2"/>
      </w:pPr>
      <w:bookmarkStart w:id="7" w:name="_Toc347660351"/>
      <w:r>
        <w:t>Verteilnetz vs. Übertragungsnetz</w:t>
      </w:r>
      <w:bookmarkEnd w:id="7"/>
    </w:p>
    <w:p w14:paraId="7772EFD3" w14:textId="3BFA3696" w:rsidR="008701B6" w:rsidRDefault="008701B6" w:rsidP="00F7203C">
      <w:pPr>
        <w:pStyle w:val="Listenabsatz"/>
        <w:numPr>
          <w:ilvl w:val="0"/>
          <w:numId w:val="6"/>
        </w:numPr>
      </w:pPr>
      <w:r>
        <w:t>Übertragungsnetz:</w:t>
      </w:r>
    </w:p>
    <w:p w14:paraId="6F73791D" w14:textId="3275A5A0" w:rsidR="008701B6" w:rsidRDefault="008701B6" w:rsidP="00F7203C">
      <w:pPr>
        <w:pStyle w:val="Listenabsatz"/>
        <w:numPr>
          <w:ilvl w:val="1"/>
          <w:numId w:val="6"/>
        </w:numPr>
      </w:pPr>
      <w:r>
        <w:t>Ländlicher Bereich für große Strecke</w:t>
      </w:r>
    </w:p>
    <w:p w14:paraId="21897C63" w14:textId="665FC5C9" w:rsidR="008701B6" w:rsidRDefault="008701B6" w:rsidP="00F7203C">
      <w:pPr>
        <w:pStyle w:val="Listenabsatz"/>
        <w:numPr>
          <w:ilvl w:val="1"/>
          <w:numId w:val="6"/>
        </w:numPr>
      </w:pPr>
      <w:r>
        <w:t>Wirtschaftlichkeit</w:t>
      </w:r>
    </w:p>
    <w:p w14:paraId="37C97EA8" w14:textId="2F6409F1" w:rsidR="00336FBF" w:rsidRDefault="00336FBF" w:rsidP="00F7203C">
      <w:pPr>
        <w:pStyle w:val="Listenabsatz"/>
        <w:numPr>
          <w:ilvl w:val="0"/>
          <w:numId w:val="6"/>
        </w:numPr>
      </w:pPr>
      <w:r>
        <w:t>Verteilnetz:</w:t>
      </w:r>
    </w:p>
    <w:p w14:paraId="480CD569" w14:textId="06442B13" w:rsidR="00336FBF" w:rsidRDefault="00336FBF" w:rsidP="00F7203C">
      <w:pPr>
        <w:pStyle w:val="Listenabsatz"/>
        <w:numPr>
          <w:ilvl w:val="1"/>
          <w:numId w:val="6"/>
        </w:numPr>
      </w:pPr>
      <w:r>
        <w:t>Platzbedarf geringer für Freileitungsmasten</w:t>
      </w:r>
    </w:p>
    <w:p w14:paraId="3465592C" w14:textId="4FC9F751" w:rsidR="00FE44C0" w:rsidRDefault="00FE44C0" w:rsidP="00FE44C0">
      <w:pPr>
        <w:pStyle w:val="berschrift2"/>
      </w:pPr>
      <w:bookmarkStart w:id="8" w:name="_Toc347660352"/>
      <w:r>
        <w:t>Kabel vs. Freileitung</w:t>
      </w:r>
      <w:bookmarkEnd w:id="8"/>
    </w:p>
    <w:p w14:paraId="762DA2C3" w14:textId="77777777" w:rsidR="00FE44C0" w:rsidRDefault="00FE44C0" w:rsidP="00FE44C0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701"/>
        <w:gridCol w:w="1701"/>
        <w:gridCol w:w="850"/>
        <w:gridCol w:w="2268"/>
      </w:tblGrid>
      <w:tr w:rsidR="00EB23D0" w:rsidRPr="00EB23D0" w14:paraId="03B6EFC9" w14:textId="77777777" w:rsidTr="00EB23D0">
        <w:tc>
          <w:tcPr>
            <w:tcW w:w="1384" w:type="dxa"/>
          </w:tcPr>
          <w:p w14:paraId="32BB9254" w14:textId="77777777" w:rsidR="00FE44C0" w:rsidRPr="00EB23D0" w:rsidRDefault="00FE44C0" w:rsidP="00FE44C0">
            <w:pPr>
              <w:rPr>
                <w:sz w:val="22"/>
              </w:rPr>
            </w:pPr>
          </w:p>
        </w:tc>
        <w:tc>
          <w:tcPr>
            <w:tcW w:w="1276" w:type="dxa"/>
          </w:tcPr>
          <w:p w14:paraId="60E97003" w14:textId="63310C65" w:rsidR="00FE44C0" w:rsidRPr="00674E28" w:rsidRDefault="00FE44C0" w:rsidP="00FE44C0">
            <w:pPr>
              <w:rPr>
                <w:b/>
                <w:sz w:val="20"/>
              </w:rPr>
            </w:pPr>
            <w:r w:rsidRPr="00674E28">
              <w:rPr>
                <w:b/>
                <w:sz w:val="20"/>
              </w:rPr>
              <w:t>Kosten/km</w:t>
            </w:r>
          </w:p>
        </w:tc>
        <w:tc>
          <w:tcPr>
            <w:tcW w:w="1701" w:type="dxa"/>
          </w:tcPr>
          <w:p w14:paraId="767B1893" w14:textId="5B6F904C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Nutzungsdauer</w:t>
            </w:r>
          </w:p>
        </w:tc>
        <w:tc>
          <w:tcPr>
            <w:tcW w:w="1701" w:type="dxa"/>
          </w:tcPr>
          <w:p w14:paraId="6B6AB869" w14:textId="61FF9098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Sicherheit</w:t>
            </w:r>
          </w:p>
        </w:tc>
        <w:tc>
          <w:tcPr>
            <w:tcW w:w="850" w:type="dxa"/>
          </w:tcPr>
          <w:p w14:paraId="78317B78" w14:textId="245B0105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Breite</w:t>
            </w:r>
          </w:p>
        </w:tc>
        <w:tc>
          <w:tcPr>
            <w:tcW w:w="2268" w:type="dxa"/>
          </w:tcPr>
          <w:p w14:paraId="1D5A9704" w14:textId="07D97C5A" w:rsidR="00FE44C0" w:rsidRPr="00EB23D0" w:rsidRDefault="00FE44C0" w:rsidP="00FE44C0">
            <w:pPr>
              <w:rPr>
                <w:sz w:val="22"/>
              </w:rPr>
            </w:pPr>
            <w:proofErr w:type="spellStart"/>
            <w:r w:rsidRPr="00EB23D0">
              <w:rPr>
                <w:sz w:val="22"/>
              </w:rPr>
              <w:t>Öko</w:t>
            </w:r>
            <w:proofErr w:type="spellEnd"/>
            <w:r w:rsidRPr="00EB23D0">
              <w:rPr>
                <w:sz w:val="22"/>
              </w:rPr>
              <w:t>. Aspekte</w:t>
            </w:r>
          </w:p>
        </w:tc>
      </w:tr>
      <w:tr w:rsidR="00EB23D0" w14:paraId="237B23B4" w14:textId="77777777" w:rsidTr="00EB23D0">
        <w:tc>
          <w:tcPr>
            <w:tcW w:w="1384" w:type="dxa"/>
          </w:tcPr>
          <w:p w14:paraId="4FBBFCCA" w14:textId="1C8076B5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Kabel</w:t>
            </w:r>
          </w:p>
        </w:tc>
        <w:tc>
          <w:tcPr>
            <w:tcW w:w="1276" w:type="dxa"/>
          </w:tcPr>
          <w:p w14:paraId="79DDA90C" w14:textId="0BC36CC9" w:rsidR="00FE44C0" w:rsidRPr="00674E28" w:rsidRDefault="00FE44C0" w:rsidP="00FE44C0">
            <w:pPr>
              <w:rPr>
                <w:b/>
                <w:sz w:val="20"/>
              </w:rPr>
            </w:pPr>
            <w:r w:rsidRPr="00674E28">
              <w:rPr>
                <w:b/>
                <w:sz w:val="20"/>
              </w:rPr>
              <w:t>4-7 Mio. €</w:t>
            </w:r>
          </w:p>
        </w:tc>
        <w:tc>
          <w:tcPr>
            <w:tcW w:w="1701" w:type="dxa"/>
          </w:tcPr>
          <w:p w14:paraId="47AB1F21" w14:textId="048645D7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40 Jahre</w:t>
            </w:r>
          </w:p>
        </w:tc>
        <w:tc>
          <w:tcPr>
            <w:tcW w:w="1701" w:type="dxa"/>
          </w:tcPr>
          <w:p w14:paraId="0AD612E1" w14:textId="24744942" w:rsidR="00FE44C0" w:rsidRPr="00FE44C0" w:rsidRDefault="00FE44C0" w:rsidP="00FE44C0">
            <w:pPr>
              <w:rPr>
                <w:sz w:val="18"/>
              </w:rPr>
            </w:pPr>
            <w:r w:rsidRPr="00FE44C0">
              <w:rPr>
                <w:sz w:val="18"/>
              </w:rPr>
              <w:t>Selten Störungen, aufwendige Reparaturen</w:t>
            </w:r>
          </w:p>
        </w:tc>
        <w:tc>
          <w:tcPr>
            <w:tcW w:w="850" w:type="dxa"/>
          </w:tcPr>
          <w:p w14:paraId="519EE5B4" w14:textId="3414B021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15 m</w:t>
            </w:r>
          </w:p>
        </w:tc>
        <w:tc>
          <w:tcPr>
            <w:tcW w:w="2268" w:type="dxa"/>
          </w:tcPr>
          <w:p w14:paraId="57DF0B6C" w14:textId="18B5B456" w:rsidR="00FE44C0" w:rsidRPr="00FE44C0" w:rsidRDefault="00FE44C0" w:rsidP="00FE44C0">
            <w:pPr>
              <w:rPr>
                <w:sz w:val="18"/>
              </w:rPr>
            </w:pPr>
            <w:r w:rsidRPr="00FE44C0">
              <w:rPr>
                <w:sz w:val="18"/>
              </w:rPr>
              <w:t>Entfernung Vegetation, Bebauung kaum möglich</w:t>
            </w:r>
          </w:p>
        </w:tc>
      </w:tr>
      <w:tr w:rsidR="00EB23D0" w14:paraId="7EB5B8D3" w14:textId="77777777" w:rsidTr="00EB23D0">
        <w:tc>
          <w:tcPr>
            <w:tcW w:w="1384" w:type="dxa"/>
          </w:tcPr>
          <w:p w14:paraId="46157C38" w14:textId="0756C191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Freileitung</w:t>
            </w:r>
          </w:p>
        </w:tc>
        <w:tc>
          <w:tcPr>
            <w:tcW w:w="1276" w:type="dxa"/>
          </w:tcPr>
          <w:p w14:paraId="414B434A" w14:textId="64AAE942" w:rsidR="00FE44C0" w:rsidRPr="00674E28" w:rsidRDefault="00FE44C0" w:rsidP="00FE44C0">
            <w:pPr>
              <w:rPr>
                <w:b/>
                <w:sz w:val="20"/>
              </w:rPr>
            </w:pPr>
            <w:r w:rsidRPr="00674E28">
              <w:rPr>
                <w:b/>
                <w:sz w:val="20"/>
              </w:rPr>
              <w:t>1 Mio. €</w:t>
            </w:r>
          </w:p>
        </w:tc>
        <w:tc>
          <w:tcPr>
            <w:tcW w:w="1701" w:type="dxa"/>
          </w:tcPr>
          <w:p w14:paraId="7F614AA4" w14:textId="203CD454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80 Jahre</w:t>
            </w:r>
          </w:p>
        </w:tc>
        <w:tc>
          <w:tcPr>
            <w:tcW w:w="1701" w:type="dxa"/>
          </w:tcPr>
          <w:p w14:paraId="527970D6" w14:textId="2E6620C2" w:rsidR="00FE44C0" w:rsidRPr="00FE44C0" w:rsidRDefault="00FE44C0" w:rsidP="00FE44C0">
            <w:pPr>
              <w:rPr>
                <w:sz w:val="18"/>
              </w:rPr>
            </w:pPr>
            <w:r w:rsidRPr="00FE44C0">
              <w:rPr>
                <w:sz w:val="18"/>
              </w:rPr>
              <w:t>Häufige Störungen, Reparaturen einfach</w:t>
            </w:r>
          </w:p>
        </w:tc>
        <w:tc>
          <w:tcPr>
            <w:tcW w:w="850" w:type="dxa"/>
          </w:tcPr>
          <w:p w14:paraId="17EA93F1" w14:textId="05CDFA21" w:rsidR="00FE44C0" w:rsidRPr="00EB23D0" w:rsidRDefault="00FE44C0" w:rsidP="00FE44C0">
            <w:pPr>
              <w:rPr>
                <w:sz w:val="22"/>
              </w:rPr>
            </w:pPr>
            <w:r w:rsidRPr="00EB23D0">
              <w:rPr>
                <w:sz w:val="22"/>
              </w:rPr>
              <w:t>70 m</w:t>
            </w:r>
          </w:p>
        </w:tc>
        <w:tc>
          <w:tcPr>
            <w:tcW w:w="2268" w:type="dxa"/>
          </w:tcPr>
          <w:p w14:paraId="0DD412A0" w14:textId="77777777" w:rsidR="00FE44C0" w:rsidRPr="00FE44C0" w:rsidRDefault="00FE44C0" w:rsidP="00FE44C0">
            <w:pPr>
              <w:rPr>
                <w:sz w:val="18"/>
              </w:rPr>
            </w:pPr>
            <w:r w:rsidRPr="00FE44C0">
              <w:rPr>
                <w:sz w:val="18"/>
              </w:rPr>
              <w:t>Maststandortbegrenzung</w:t>
            </w:r>
          </w:p>
          <w:p w14:paraId="1D3A41FF" w14:textId="7596D9C9" w:rsidR="00FE44C0" w:rsidRPr="00FE44C0" w:rsidRDefault="00FE44C0" w:rsidP="00FE44C0">
            <w:pPr>
              <w:rPr>
                <w:sz w:val="18"/>
              </w:rPr>
            </w:pPr>
            <w:r w:rsidRPr="00FE44C0">
              <w:rPr>
                <w:sz w:val="18"/>
              </w:rPr>
              <w:t>Bewuchs unterhalb der Leitungen möglich</w:t>
            </w:r>
          </w:p>
        </w:tc>
      </w:tr>
    </w:tbl>
    <w:p w14:paraId="1221CE99" w14:textId="1BDB2D43" w:rsidR="00FE44C0" w:rsidRPr="00FE44C0" w:rsidRDefault="00FE44C0" w:rsidP="00FE44C0"/>
    <w:p w14:paraId="2BDE3280" w14:textId="7A2D73E7" w:rsidR="00336FBF" w:rsidRDefault="00D16ADE" w:rsidP="00D16ADE">
      <w:pPr>
        <w:pStyle w:val="berschrift2"/>
      </w:pPr>
      <w:bookmarkStart w:id="9" w:name="_Toc347660353"/>
      <w:r>
        <w:t>Frequenz</w:t>
      </w:r>
      <w:bookmarkEnd w:id="9"/>
    </w:p>
    <w:p w14:paraId="26893E72" w14:textId="1CC485E6" w:rsidR="00D16ADE" w:rsidRDefault="00AD7DD6" w:rsidP="00F7203C">
      <w:pPr>
        <w:pStyle w:val="Listenabsatz"/>
        <w:numPr>
          <w:ilvl w:val="0"/>
          <w:numId w:val="7"/>
        </w:numPr>
      </w:pPr>
      <w:r>
        <w:t xml:space="preserve">Europaweit: </w:t>
      </w:r>
      <w:r w:rsidR="00D16ADE">
        <w:t>50 Hz Drehstromnetz der ENTSO-E</w:t>
      </w:r>
      <w:r>
        <w:t xml:space="preserve"> – Betriebsmittel &amp; Generator ausgelegt</w:t>
      </w:r>
    </w:p>
    <w:p w14:paraId="53B64A99" w14:textId="77777777" w:rsidR="00200CB7" w:rsidRDefault="00D16ADE" w:rsidP="00F7203C">
      <w:pPr>
        <w:pStyle w:val="Listenabsatz"/>
        <w:numPr>
          <w:ilvl w:val="0"/>
          <w:numId w:val="7"/>
        </w:numPr>
      </w:pPr>
      <w:r>
        <w:t xml:space="preserve">&lt; </w:t>
      </w:r>
      <w:r w:rsidRPr="00674E28">
        <w:rPr>
          <w:b/>
        </w:rPr>
        <w:t>0,05 Hz abweichen</w:t>
      </w:r>
      <w:r>
        <w:t xml:space="preserve"> </w:t>
      </w:r>
      <w:r>
        <w:sym w:font="Wingdings" w:char="F0DF"/>
      </w:r>
      <w:r>
        <w:sym w:font="Wingdings" w:char="F0E0"/>
      </w:r>
      <w:r>
        <w:t xml:space="preserve"> Ungleichgewicht zwischen Erzeugung und Verbrauch </w:t>
      </w:r>
    </w:p>
    <w:p w14:paraId="6B5752DC" w14:textId="527E4AFE" w:rsidR="00D16ADE" w:rsidRDefault="00200CB7" w:rsidP="00F7203C">
      <w:pPr>
        <w:pStyle w:val="Listenabsatz"/>
        <w:numPr>
          <w:ilvl w:val="0"/>
          <w:numId w:val="7"/>
        </w:numPr>
      </w:pPr>
      <w:r>
        <w:t xml:space="preserve">&gt; 0,05 Hz </w:t>
      </w:r>
      <w:r>
        <w:sym w:font="Wingdings" w:char="F0E0"/>
      </w:r>
      <w:r>
        <w:t xml:space="preserve"> </w:t>
      </w:r>
      <w:r w:rsidR="00D16ADE">
        <w:t>Abschalten von Erzeugern oder Verbrauchern</w:t>
      </w:r>
      <w:r w:rsidR="00FF44B4">
        <w:t xml:space="preserve"> (</w:t>
      </w:r>
      <w:r w:rsidR="00161344">
        <w:t xml:space="preserve">sonst </w:t>
      </w:r>
      <w:r w:rsidR="003F2176">
        <w:t>B</w:t>
      </w:r>
      <w:r w:rsidR="00FF44B4">
        <w:t>lackout)</w:t>
      </w:r>
    </w:p>
    <w:p w14:paraId="65F36291" w14:textId="046D6DBF" w:rsidR="00D16ADE" w:rsidRDefault="00A94EC3" w:rsidP="00107FDB">
      <w:pPr>
        <w:pStyle w:val="berschrift2"/>
      </w:pPr>
      <w:bookmarkStart w:id="10" w:name="_Toc347660354"/>
      <w:r>
        <w:t>Versorgungsqualität</w:t>
      </w:r>
      <w:bookmarkEnd w:id="10"/>
    </w:p>
    <w:p w14:paraId="638BC766" w14:textId="7E29D3AC" w:rsidR="00A94EC3" w:rsidRDefault="00A94EC3" w:rsidP="00F7203C">
      <w:pPr>
        <w:pStyle w:val="Listenabsatz"/>
        <w:numPr>
          <w:ilvl w:val="0"/>
          <w:numId w:val="12"/>
        </w:numPr>
      </w:pPr>
      <w:r>
        <w:t xml:space="preserve">Servicequalität – </w:t>
      </w:r>
      <w:r w:rsidR="006056D6">
        <w:t>Qualität</w:t>
      </w:r>
      <w:r>
        <w:t xml:space="preserve"> der Geschäftsvorgänge</w:t>
      </w:r>
    </w:p>
    <w:p w14:paraId="3C9E84E4" w14:textId="3937E1F5" w:rsidR="00A94EC3" w:rsidRDefault="00A94EC3" w:rsidP="00F7203C">
      <w:pPr>
        <w:pStyle w:val="Listenabsatz"/>
        <w:numPr>
          <w:ilvl w:val="0"/>
          <w:numId w:val="12"/>
        </w:numPr>
      </w:pPr>
      <w:r>
        <w:t>Versorgungszuverlässigkeit – Anzahl und Dauer der Versorgungsunterbrechung</w:t>
      </w:r>
    </w:p>
    <w:p w14:paraId="5B9E27B6" w14:textId="30BD4514" w:rsidR="00A94EC3" w:rsidRDefault="00A94EC3" w:rsidP="00F7203C">
      <w:pPr>
        <w:pStyle w:val="Listenabsatz"/>
        <w:numPr>
          <w:ilvl w:val="0"/>
          <w:numId w:val="12"/>
        </w:numPr>
      </w:pPr>
      <w:r>
        <w:t>Spannungsqualität – Europäischen und internationalen Normen</w:t>
      </w:r>
    </w:p>
    <w:p w14:paraId="02A2662F" w14:textId="1DD8048E" w:rsidR="00C32BE7" w:rsidRDefault="00C32BE7" w:rsidP="00F7203C">
      <w:pPr>
        <w:pStyle w:val="Listenabsatz"/>
        <w:numPr>
          <w:ilvl w:val="0"/>
          <w:numId w:val="12"/>
        </w:numPr>
      </w:pPr>
      <w:r>
        <w:t>Verantwortlich für Endverbraucher-Störungen:</w:t>
      </w:r>
    </w:p>
    <w:p w14:paraId="47F4DD5B" w14:textId="26D5D160" w:rsidR="00C32BE7" w:rsidRDefault="00C32BE7" w:rsidP="00C32BE7">
      <w:pPr>
        <w:pStyle w:val="Listenabsatz"/>
        <w:numPr>
          <w:ilvl w:val="1"/>
          <w:numId w:val="12"/>
        </w:numPr>
      </w:pPr>
      <w:r>
        <w:t>MS: 80%</w:t>
      </w:r>
    </w:p>
    <w:p w14:paraId="0D2D8862" w14:textId="73CE0512" w:rsidR="00C32BE7" w:rsidRDefault="00C32BE7" w:rsidP="00C32BE7">
      <w:pPr>
        <w:pStyle w:val="Listenabsatz"/>
        <w:numPr>
          <w:ilvl w:val="1"/>
          <w:numId w:val="12"/>
        </w:numPr>
      </w:pPr>
      <w:r>
        <w:t>NS: 20%</w:t>
      </w:r>
    </w:p>
    <w:p w14:paraId="680FEBC0" w14:textId="7B6139F6" w:rsidR="00A94EC3" w:rsidRDefault="00A94EC3" w:rsidP="00A94EC3">
      <w:pPr>
        <w:pStyle w:val="berschrift2"/>
      </w:pPr>
      <w:bookmarkStart w:id="11" w:name="_Toc347660355"/>
      <w:r>
        <w:t xml:space="preserve">Komponenten der </w:t>
      </w:r>
      <w:r w:rsidR="008547F1">
        <w:t>elektrische</w:t>
      </w:r>
      <w:r>
        <w:t xml:space="preserve"> Versorgung</w:t>
      </w:r>
      <w:bookmarkEnd w:id="11"/>
    </w:p>
    <w:p w14:paraId="3D523A69" w14:textId="131A3C5A" w:rsidR="00A94EC3" w:rsidRDefault="00A94EC3" w:rsidP="00F7203C">
      <w:pPr>
        <w:pStyle w:val="Listenabsatz"/>
        <w:numPr>
          <w:ilvl w:val="0"/>
          <w:numId w:val="13"/>
        </w:numPr>
      </w:pPr>
      <w:r>
        <w:t>Umspannanlage: - HS</w:t>
      </w:r>
      <w:r>
        <w:sym w:font="Wingdings" w:char="F0E0"/>
      </w:r>
      <w:r>
        <w:t>MS Trafo, Schaltanlage, Sammelschiene, Schutz &amp; Steuerungstechnik</w:t>
      </w:r>
      <w:r w:rsidR="00D62EB1">
        <w:t>, Leistungsschalter</w:t>
      </w:r>
      <w:r w:rsidR="00C178F1">
        <w:t xml:space="preserve">, </w:t>
      </w:r>
      <w:r w:rsidR="00273E02">
        <w:t xml:space="preserve"> </w:t>
      </w:r>
      <w:proofErr w:type="spellStart"/>
      <w:r w:rsidR="00C178F1">
        <w:t>Trenner</w:t>
      </w:r>
      <w:proofErr w:type="spellEnd"/>
      <w:r w:rsidR="00C178F1">
        <w:t>, Messgeräte</w:t>
      </w:r>
    </w:p>
    <w:p w14:paraId="1DB1E1D3" w14:textId="622D57B5" w:rsidR="00A94EC3" w:rsidRDefault="00A94EC3" w:rsidP="00F7203C">
      <w:pPr>
        <w:pStyle w:val="Listenabsatz"/>
        <w:numPr>
          <w:ilvl w:val="0"/>
          <w:numId w:val="13"/>
        </w:numPr>
      </w:pPr>
      <w:r>
        <w:t>Trafostation (MS) – MS</w:t>
      </w:r>
      <w:r>
        <w:sym w:font="Wingdings" w:char="F0E0"/>
      </w:r>
      <w:r>
        <w:t>NS: Schaltanlagen, Trafos, Sicherungen</w:t>
      </w:r>
    </w:p>
    <w:p w14:paraId="6A5F9DAF" w14:textId="5164CE37" w:rsidR="000F786F" w:rsidRPr="000F786F" w:rsidRDefault="00674E28" w:rsidP="000F786F">
      <w:pPr>
        <w:pStyle w:val="berschrift2"/>
      </w:pPr>
      <w:bookmarkStart w:id="12" w:name="_Toc347660356"/>
      <w:r>
        <w:lastRenderedPageBreak/>
        <w:t>Anforderungen an elektrische</w:t>
      </w:r>
      <w:r w:rsidR="00A94EC3">
        <w:t xml:space="preserve"> Energieversorgung</w:t>
      </w:r>
      <w:bookmarkEnd w:id="12"/>
    </w:p>
    <w:p w14:paraId="7AF0269A" w14:textId="61B483CF" w:rsidR="00A94EC3" w:rsidRDefault="000F786F" w:rsidP="000F786F">
      <w:pPr>
        <w:ind w:left="1416" w:firstLine="708"/>
      </w:pPr>
      <w:r>
        <w:rPr>
          <w:noProof/>
          <w:lang w:eastAsia="de-DE"/>
        </w:rPr>
        <w:drawing>
          <wp:inline distT="0" distB="0" distL="0" distR="0" wp14:anchorId="65318ED6" wp14:editId="448CC545">
            <wp:extent cx="2766695" cy="1649095"/>
            <wp:effectExtent l="0" t="19050" r="52705" b="84455"/>
            <wp:docPr id="2" name="Diagram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993FD0D" w14:textId="6E9EE5BA" w:rsidR="000F786F" w:rsidRDefault="000F786F" w:rsidP="00F7203C">
      <w:pPr>
        <w:pStyle w:val="Listenabsatz"/>
        <w:numPr>
          <w:ilvl w:val="0"/>
          <w:numId w:val="14"/>
        </w:numPr>
        <w:jc w:val="both"/>
      </w:pPr>
      <w:r>
        <w:t>Versorgungssicherheit und Energieeffizienz müssen über gesamte Prozesskette gewährleistet werden</w:t>
      </w:r>
    </w:p>
    <w:p w14:paraId="04274A4D" w14:textId="77777777" w:rsidR="004E255C" w:rsidRPr="004E255C" w:rsidRDefault="004E255C" w:rsidP="004E255C"/>
    <w:p w14:paraId="1E788514" w14:textId="771AC6FC" w:rsidR="00DF0D69" w:rsidRDefault="00DF0D69" w:rsidP="00DF0D69">
      <w:pPr>
        <w:pStyle w:val="berschrift2"/>
      </w:pPr>
      <w:bookmarkStart w:id="13" w:name="_Toc347660357"/>
      <w:r>
        <w:t>Anforderung durch volatile Einspeisung – WEA</w:t>
      </w:r>
      <w:r w:rsidR="00273E02">
        <w:t xml:space="preserve"> (Trends 2030+)</w:t>
      </w:r>
      <w:bookmarkEnd w:id="13"/>
    </w:p>
    <w:p w14:paraId="4D28AD89" w14:textId="77777777" w:rsidR="001B76A0" w:rsidRDefault="001B76A0" w:rsidP="00F7203C">
      <w:pPr>
        <w:pStyle w:val="Listenabsatz"/>
        <w:numPr>
          <w:ilvl w:val="0"/>
          <w:numId w:val="14"/>
        </w:numPr>
      </w:pPr>
      <w:r>
        <w:t>Probleme:</w:t>
      </w:r>
    </w:p>
    <w:p w14:paraId="7F39B7F9" w14:textId="1F62B1BE" w:rsidR="00DF0D69" w:rsidRDefault="00DF0D69" w:rsidP="00F7203C">
      <w:pPr>
        <w:pStyle w:val="Listenabsatz"/>
        <w:numPr>
          <w:ilvl w:val="1"/>
          <w:numId w:val="14"/>
        </w:numPr>
      </w:pPr>
      <w:r w:rsidRPr="00674E28">
        <w:rPr>
          <w:b/>
        </w:rPr>
        <w:t>Erzeugungsüberhang</w:t>
      </w:r>
      <w:r>
        <w:t xml:space="preserve"> im Norden DEU</w:t>
      </w:r>
      <w:r w:rsidR="008E48A8">
        <w:t xml:space="preserve"> (Wind)</w:t>
      </w:r>
    </w:p>
    <w:p w14:paraId="50F72B63" w14:textId="350F0376" w:rsidR="00DF0D69" w:rsidRDefault="00DF0D69" w:rsidP="00F7203C">
      <w:pPr>
        <w:pStyle w:val="Listenabsatz"/>
        <w:numPr>
          <w:ilvl w:val="2"/>
          <w:numId w:val="14"/>
        </w:numPr>
      </w:pPr>
      <w:r>
        <w:t>Auslastung des vorhandenen Transportnetzes in Nord-Süd-Richtung</w:t>
      </w:r>
    </w:p>
    <w:p w14:paraId="36E040BF" w14:textId="1E92081E" w:rsidR="001B76A0" w:rsidRDefault="00DF0D69" w:rsidP="00F7203C">
      <w:pPr>
        <w:pStyle w:val="Listenabsatz"/>
        <w:numPr>
          <w:ilvl w:val="1"/>
          <w:numId w:val="14"/>
        </w:numPr>
      </w:pPr>
      <w:r>
        <w:t xml:space="preserve">EEG und EnEG </w:t>
      </w:r>
      <w:r>
        <w:sym w:font="Wingdings" w:char="F0E0"/>
      </w:r>
      <w:r>
        <w:t xml:space="preserve"> Verpflichten zum Netzausbau</w:t>
      </w:r>
    </w:p>
    <w:p w14:paraId="634E2310" w14:textId="1C960DE1" w:rsidR="001B76A0" w:rsidRDefault="001B76A0" w:rsidP="00F7203C">
      <w:pPr>
        <w:pStyle w:val="Listenabsatz"/>
        <w:numPr>
          <w:ilvl w:val="2"/>
          <w:numId w:val="14"/>
        </w:numPr>
      </w:pPr>
      <w:r>
        <w:t>Netzengpässe begrenzen Stromhandel –NTC</w:t>
      </w:r>
    </w:p>
    <w:p w14:paraId="47A4178B" w14:textId="46F990ED" w:rsidR="001B76A0" w:rsidRDefault="001B76A0" w:rsidP="00F7203C">
      <w:pPr>
        <w:pStyle w:val="Listenabsatz"/>
        <w:numPr>
          <w:ilvl w:val="0"/>
          <w:numId w:val="14"/>
        </w:numPr>
      </w:pPr>
      <w:r>
        <w:t>Anpassung</w:t>
      </w:r>
      <w:r w:rsidR="00E214A2">
        <w:t xml:space="preserve"> der Übertragungskapazität</w:t>
      </w:r>
    </w:p>
    <w:p w14:paraId="41DB7285" w14:textId="73B70081" w:rsidR="00381023" w:rsidRDefault="00381023" w:rsidP="00F7203C">
      <w:pPr>
        <w:pStyle w:val="Listenabsatz"/>
        <w:numPr>
          <w:ilvl w:val="1"/>
          <w:numId w:val="14"/>
        </w:numPr>
      </w:pPr>
      <w:r>
        <w:t xml:space="preserve">Horizontal </w:t>
      </w:r>
      <w:r>
        <w:sym w:font="Wingdings" w:char="F0E0"/>
      </w:r>
      <w:r>
        <w:t xml:space="preserve"> Leitungskapazitäten, Engpässe zu benachbarten ÜNB</w:t>
      </w:r>
    </w:p>
    <w:p w14:paraId="77B84835" w14:textId="29270E3E" w:rsidR="00381023" w:rsidRDefault="00381023" w:rsidP="00F7203C">
      <w:pPr>
        <w:pStyle w:val="Listenabsatz"/>
        <w:numPr>
          <w:ilvl w:val="1"/>
          <w:numId w:val="14"/>
        </w:numPr>
      </w:pPr>
      <w:r>
        <w:t xml:space="preserve">Vertikal </w:t>
      </w:r>
      <w:r>
        <w:sym w:font="Wingdings" w:char="F0E0"/>
      </w:r>
      <w:r>
        <w:t xml:space="preserve"> Anpassung der Umspannstationskapazitäten</w:t>
      </w:r>
    </w:p>
    <w:p w14:paraId="2020E612" w14:textId="5A5A21DC" w:rsidR="00381023" w:rsidRDefault="00381023" w:rsidP="00F7203C">
      <w:pPr>
        <w:pStyle w:val="Listenabsatz"/>
        <w:numPr>
          <w:ilvl w:val="0"/>
          <w:numId w:val="14"/>
        </w:numPr>
      </w:pPr>
      <w:r>
        <w:t>Anpassung der Verteilungskapazitäten</w:t>
      </w:r>
    </w:p>
    <w:p w14:paraId="57B5951C" w14:textId="3EF9D2EA" w:rsidR="00D16433" w:rsidRDefault="00D16433" w:rsidP="00F7203C">
      <w:pPr>
        <w:pStyle w:val="Listenabsatz"/>
        <w:numPr>
          <w:ilvl w:val="0"/>
          <w:numId w:val="14"/>
        </w:numPr>
      </w:pPr>
      <w:r>
        <w:t>Dynamische Kraftwerksplanung</w:t>
      </w:r>
    </w:p>
    <w:p w14:paraId="381570C5" w14:textId="5FA3AE7E" w:rsidR="000F786F" w:rsidRDefault="00D16433" w:rsidP="00F7203C">
      <w:pPr>
        <w:pStyle w:val="Listenabsatz"/>
        <w:numPr>
          <w:ilvl w:val="0"/>
          <w:numId w:val="14"/>
        </w:numPr>
      </w:pPr>
      <w:r>
        <w:t>Einspeisung ins Verteilnetz (Umkehrung des Lastflusses</w:t>
      </w:r>
      <w:r w:rsidR="00997AAC">
        <w:t xml:space="preserve"> vor allem durch PV</w:t>
      </w:r>
      <w:r>
        <w:t>)</w:t>
      </w:r>
    </w:p>
    <w:p w14:paraId="73AD6CBA" w14:textId="000D2790" w:rsidR="00D16433" w:rsidRDefault="001F5C91" w:rsidP="00D16433">
      <w:pPr>
        <w:pStyle w:val="berschrift1"/>
      </w:pPr>
      <w:bookmarkStart w:id="14" w:name="_Toc347660358"/>
      <w:r>
        <w:t>Grundlagen</w:t>
      </w:r>
      <w:bookmarkEnd w:id="14"/>
    </w:p>
    <w:p w14:paraId="68B4EDA1" w14:textId="61F6E851" w:rsidR="001F5C91" w:rsidRDefault="00B3654C" w:rsidP="00B3654C">
      <w:pPr>
        <w:pStyle w:val="berschrift2"/>
      </w:pPr>
      <w:bookmarkStart w:id="15" w:name="_Toc347660359"/>
      <w:r>
        <w:t>Planung der Übertragung</w:t>
      </w:r>
      <w:bookmarkEnd w:id="15"/>
    </w:p>
    <w:p w14:paraId="6640E0A4" w14:textId="74D753A1" w:rsidR="00B3654C" w:rsidRDefault="00B3654C" w:rsidP="00B3654C">
      <w:pPr>
        <w:pStyle w:val="berschrift3"/>
      </w:pPr>
      <w:r>
        <w:t>Ziele</w:t>
      </w:r>
    </w:p>
    <w:p w14:paraId="583B451D" w14:textId="7F178F15" w:rsidR="00B3654C" w:rsidRDefault="00B3654C" w:rsidP="00F7203C">
      <w:pPr>
        <w:pStyle w:val="Listenabsatz"/>
        <w:numPr>
          <w:ilvl w:val="0"/>
          <w:numId w:val="15"/>
        </w:numPr>
      </w:pPr>
      <w:r>
        <w:t>Definition und Spezifikation der Übertragungsfähigkeit anhand von Qualitäts- und Zuverlässigkeitskriterien zu min. Kosten</w:t>
      </w:r>
    </w:p>
    <w:p w14:paraId="45D91922" w14:textId="3995C892" w:rsidR="00AC3D43" w:rsidRPr="00471C5D" w:rsidRDefault="00A53DD7" w:rsidP="00F7203C">
      <w:pPr>
        <w:pStyle w:val="Listenabsatz"/>
        <w:numPr>
          <w:ilvl w:val="1"/>
          <w:numId w:val="15"/>
        </w:numPr>
        <w:rPr>
          <w:b/>
        </w:rPr>
      </w:pPr>
      <w:r w:rsidRPr="00471C5D">
        <w:rPr>
          <w:b/>
        </w:rPr>
        <w:t>Kontinuierlicher Planungsprozess</w:t>
      </w:r>
    </w:p>
    <w:p w14:paraId="13944132" w14:textId="6E543D3E" w:rsidR="00A53DD7" w:rsidRDefault="00A53DD7" w:rsidP="00A53DD7">
      <w:pPr>
        <w:pStyle w:val="berschrift3"/>
      </w:pPr>
      <w:r>
        <w:t>Planungsstadien</w:t>
      </w:r>
    </w:p>
    <w:p w14:paraId="0C59DBDC" w14:textId="5EF02D9B" w:rsidR="00A53DD7" w:rsidRPr="00ED049E" w:rsidRDefault="00A53DD7" w:rsidP="00F7203C">
      <w:pPr>
        <w:pStyle w:val="Listenabsatz"/>
        <w:numPr>
          <w:ilvl w:val="0"/>
          <w:numId w:val="15"/>
        </w:numPr>
        <w:rPr>
          <w:b/>
        </w:rPr>
      </w:pPr>
      <w:r w:rsidRPr="00ED049E">
        <w:rPr>
          <w:b/>
        </w:rPr>
        <w:t>Langfristige Planung (15-30 Jahre)</w:t>
      </w:r>
    </w:p>
    <w:p w14:paraId="753720BF" w14:textId="59752AF9" w:rsidR="00A53DD7" w:rsidRDefault="00471C5D" w:rsidP="00F7203C">
      <w:pPr>
        <w:pStyle w:val="Listenabsatz"/>
        <w:numPr>
          <w:ilvl w:val="1"/>
          <w:numId w:val="15"/>
        </w:numPr>
      </w:pPr>
      <w:r>
        <w:t xml:space="preserve">Zubau: </w:t>
      </w:r>
      <w:r w:rsidRPr="00471C5D">
        <w:rPr>
          <w:b/>
        </w:rPr>
        <w:t>konventioneller</w:t>
      </w:r>
      <w:r w:rsidR="00A53DD7" w:rsidRPr="00471C5D">
        <w:rPr>
          <w:b/>
        </w:rPr>
        <w:t xml:space="preserve"> Kraftwerke</w:t>
      </w:r>
      <w:r w:rsidR="00A53DD7">
        <w:t xml:space="preserve"> &amp; EE </w:t>
      </w:r>
      <w:r w:rsidR="00A53DD7">
        <w:sym w:font="Wingdings" w:char="F0E0"/>
      </w:r>
      <w:r w:rsidR="00A53DD7">
        <w:t xml:space="preserve"> neue Übertragun</w:t>
      </w:r>
      <w:r w:rsidR="006056D6">
        <w:t>g</w:t>
      </w:r>
      <w:r w:rsidR="00A53DD7">
        <w:t>sleitungen</w:t>
      </w:r>
    </w:p>
    <w:p w14:paraId="3A656656" w14:textId="51F3EFFA" w:rsidR="00A53DD7" w:rsidRDefault="00A53DD7" w:rsidP="00F7203C">
      <w:pPr>
        <w:pStyle w:val="Listenabsatz"/>
        <w:numPr>
          <w:ilvl w:val="1"/>
          <w:numId w:val="15"/>
        </w:numPr>
      </w:pPr>
      <w:r>
        <w:t xml:space="preserve">Neue Techniken </w:t>
      </w:r>
      <w:r>
        <w:sym w:font="Wingdings" w:char="F0E0"/>
      </w:r>
      <w:r>
        <w:t xml:space="preserve"> evtl. DC-Abzweige, n</w:t>
      </w:r>
      <w:r w:rsidR="00A474AA">
        <w:t>eue Speichertechnologien (Power</w:t>
      </w:r>
      <w:r>
        <w:t xml:space="preserve"> </w:t>
      </w:r>
      <w:proofErr w:type="spellStart"/>
      <w:r>
        <w:t>to</w:t>
      </w:r>
      <w:proofErr w:type="spellEnd"/>
      <w:r>
        <w:t xml:space="preserve"> Gas)</w:t>
      </w:r>
    </w:p>
    <w:p w14:paraId="5290DE25" w14:textId="0DE62C43" w:rsidR="00A53DD7" w:rsidRPr="00ED049E" w:rsidRDefault="00A53DD7" w:rsidP="00F7203C">
      <w:pPr>
        <w:pStyle w:val="Listenabsatz"/>
        <w:numPr>
          <w:ilvl w:val="0"/>
          <w:numId w:val="15"/>
        </w:numPr>
        <w:rPr>
          <w:b/>
        </w:rPr>
      </w:pPr>
      <w:r w:rsidRPr="00ED049E">
        <w:rPr>
          <w:b/>
        </w:rPr>
        <w:t>Mittelfristige Planung (10-15 Jahre)</w:t>
      </w:r>
    </w:p>
    <w:p w14:paraId="18B5B4CF" w14:textId="01F5D2F8" w:rsidR="00A53DD7" w:rsidRDefault="00A53DD7" w:rsidP="00F7203C">
      <w:pPr>
        <w:pStyle w:val="Listenabsatz"/>
        <w:numPr>
          <w:ilvl w:val="1"/>
          <w:numId w:val="15"/>
        </w:numPr>
      </w:pPr>
      <w:r>
        <w:t>Grundlegende Anforderungen/Kennzeichen</w:t>
      </w:r>
    </w:p>
    <w:p w14:paraId="523CCF9E" w14:textId="158A4FB1" w:rsidR="00A53DD7" w:rsidRDefault="00A53DD7" w:rsidP="00F7203C">
      <w:pPr>
        <w:pStyle w:val="Listenabsatz"/>
        <w:numPr>
          <w:ilvl w:val="2"/>
          <w:numId w:val="15"/>
        </w:numPr>
      </w:pPr>
      <w:r>
        <w:t>Spannung, Übertragungswege, Umspannwerke etc.</w:t>
      </w:r>
    </w:p>
    <w:p w14:paraId="4EAB1D27" w14:textId="44C7FD90" w:rsidR="00A53DD7" w:rsidRPr="00ED049E" w:rsidRDefault="00A53DD7" w:rsidP="00F7203C">
      <w:pPr>
        <w:pStyle w:val="Listenabsatz"/>
        <w:numPr>
          <w:ilvl w:val="0"/>
          <w:numId w:val="15"/>
        </w:numPr>
        <w:rPr>
          <w:b/>
        </w:rPr>
      </w:pPr>
      <w:r w:rsidRPr="00ED049E">
        <w:rPr>
          <w:b/>
        </w:rPr>
        <w:t>Betrieb oder kurzfriste Planung (3 Jahre)</w:t>
      </w:r>
    </w:p>
    <w:p w14:paraId="762000B4" w14:textId="1FF06292" w:rsidR="00A53DD7" w:rsidRDefault="00A53DD7" w:rsidP="00F7203C">
      <w:pPr>
        <w:pStyle w:val="Listenabsatz"/>
        <w:numPr>
          <w:ilvl w:val="1"/>
          <w:numId w:val="15"/>
        </w:numPr>
      </w:pPr>
      <w:r>
        <w:t xml:space="preserve">Dringende Erfordernisse des Netzes </w:t>
      </w:r>
      <w:r>
        <w:sym w:font="Wingdings" w:char="F0E0"/>
      </w:r>
      <w:r>
        <w:t xml:space="preserve"> Kapazität</w:t>
      </w:r>
    </w:p>
    <w:p w14:paraId="07F1ADC0" w14:textId="6AE561FB" w:rsidR="00A53DD7" w:rsidRPr="00ED049E" w:rsidRDefault="00A53DD7" w:rsidP="00F7203C">
      <w:pPr>
        <w:pStyle w:val="Listenabsatz"/>
        <w:numPr>
          <w:ilvl w:val="0"/>
          <w:numId w:val="16"/>
        </w:numPr>
      </w:pPr>
      <w:r w:rsidRPr="00ED049E">
        <w:lastRenderedPageBreak/>
        <w:t>Dynamische Anpassung oder Planung</w:t>
      </w:r>
    </w:p>
    <w:p w14:paraId="7CECBE0F" w14:textId="21444A99" w:rsidR="00A53DD7" w:rsidRDefault="00A53DD7" w:rsidP="00F7203C">
      <w:pPr>
        <w:pStyle w:val="Listenabsatz"/>
        <w:numPr>
          <w:ilvl w:val="1"/>
          <w:numId w:val="16"/>
        </w:numPr>
      </w:pPr>
      <w:r>
        <w:t xml:space="preserve">Strategischer oder </w:t>
      </w:r>
      <w:proofErr w:type="spellStart"/>
      <w:r>
        <w:t>volkswirt</w:t>
      </w:r>
      <w:proofErr w:type="spellEnd"/>
      <w:r>
        <w:t>. Wechsel (Energiemarkt)</w:t>
      </w:r>
    </w:p>
    <w:p w14:paraId="57852722" w14:textId="2A3B3399" w:rsidR="00ED049E" w:rsidRDefault="00ED049E" w:rsidP="00F7203C">
      <w:pPr>
        <w:pStyle w:val="Listenabsatz"/>
        <w:numPr>
          <w:ilvl w:val="1"/>
          <w:numId w:val="16"/>
        </w:numPr>
      </w:pPr>
      <w:r>
        <w:t>Umstrukturierung oder Privatisierung</w:t>
      </w:r>
    </w:p>
    <w:p w14:paraId="3C372BCE" w14:textId="183EDF80" w:rsidR="00ED049E" w:rsidRDefault="00ED049E" w:rsidP="00ED049E">
      <w:pPr>
        <w:pStyle w:val="berschrift3"/>
      </w:pPr>
      <w:r>
        <w:t>Planungsmethoden</w:t>
      </w:r>
    </w:p>
    <w:p w14:paraId="163206E3" w14:textId="68174373" w:rsidR="00ED049E" w:rsidRPr="00892B4E" w:rsidRDefault="00ED049E" w:rsidP="00F7203C">
      <w:pPr>
        <w:pStyle w:val="Listenabsatz"/>
        <w:numPr>
          <w:ilvl w:val="0"/>
          <w:numId w:val="17"/>
        </w:numPr>
        <w:rPr>
          <w:b/>
        </w:rPr>
      </w:pPr>
      <w:r w:rsidRPr="00892B4E">
        <w:rPr>
          <w:b/>
        </w:rPr>
        <w:t>Datenerfassung und –</w:t>
      </w:r>
      <w:proofErr w:type="spellStart"/>
      <w:r w:rsidRPr="00892B4E">
        <w:rPr>
          <w:b/>
        </w:rPr>
        <w:t>aufbereitung</w:t>
      </w:r>
      <w:proofErr w:type="spellEnd"/>
    </w:p>
    <w:p w14:paraId="083C7F00" w14:textId="477BB222" w:rsidR="00ED049E" w:rsidRDefault="00260672" w:rsidP="00F7203C">
      <w:pPr>
        <w:pStyle w:val="Listenabsatz"/>
        <w:numPr>
          <w:ilvl w:val="1"/>
          <w:numId w:val="17"/>
        </w:numPr>
      </w:pPr>
      <w:r>
        <w:t xml:space="preserve">Neue Kraftwerke oder Übertragungskapazitäten </w:t>
      </w:r>
      <w:r>
        <w:sym w:font="Wingdings" w:char="F0E0"/>
      </w:r>
      <w:r>
        <w:t xml:space="preserve"> </w:t>
      </w:r>
      <w:r w:rsidR="00ED049E">
        <w:t xml:space="preserve">Vorlaufzeiten für </w:t>
      </w:r>
      <w:r w:rsidR="00471C5D">
        <w:rPr>
          <w:b/>
        </w:rPr>
        <w:t xml:space="preserve">Grundstückerwerb </w:t>
      </w:r>
      <w:r w:rsidR="00ED049E">
        <w:t>(3-10 Jahre)</w:t>
      </w:r>
    </w:p>
    <w:p w14:paraId="40B6E224" w14:textId="7D414306" w:rsidR="00260672" w:rsidRDefault="00260672" w:rsidP="00F7203C">
      <w:pPr>
        <w:pStyle w:val="Listenabsatz"/>
        <w:numPr>
          <w:ilvl w:val="1"/>
          <w:numId w:val="17"/>
        </w:numPr>
      </w:pPr>
      <w:r>
        <w:t xml:space="preserve">Entscheidung auf Basis langfristiger </w:t>
      </w:r>
      <w:r w:rsidR="00193945">
        <w:t xml:space="preserve">Lastflussprognosen </w:t>
      </w:r>
      <w:r w:rsidR="00193945">
        <w:sym w:font="Wingdings" w:char="F0E0"/>
      </w:r>
      <w:r w:rsidR="00193945">
        <w:t xml:space="preserve"> Erzeugungskap. sicherstellen</w:t>
      </w:r>
    </w:p>
    <w:p w14:paraId="66F29B46" w14:textId="64FCA594" w:rsidR="00193945" w:rsidRDefault="00B40373" w:rsidP="00F7203C">
      <w:pPr>
        <w:pStyle w:val="Listenabsatz"/>
        <w:numPr>
          <w:ilvl w:val="1"/>
          <w:numId w:val="17"/>
        </w:numPr>
      </w:pPr>
      <w:r>
        <w:t>Marktprognose erforderlich</w:t>
      </w:r>
    </w:p>
    <w:p w14:paraId="06A27B6C" w14:textId="2F9EED41" w:rsidR="00681A71" w:rsidRDefault="00681A71" w:rsidP="00F7203C">
      <w:pPr>
        <w:pStyle w:val="Listenabsatz"/>
        <w:numPr>
          <w:ilvl w:val="1"/>
          <w:numId w:val="17"/>
        </w:numPr>
      </w:pPr>
      <w:r>
        <w:t>Planung der Erzeugungskapazitäten durch Versorgungsunternehmen in lang- und mittelfristigen Studien</w:t>
      </w:r>
    </w:p>
    <w:p w14:paraId="41030CC4" w14:textId="7CCB1C49" w:rsidR="00681A71" w:rsidRPr="00892B4E" w:rsidRDefault="00681A71" w:rsidP="00F7203C">
      <w:pPr>
        <w:pStyle w:val="Listenabsatz"/>
        <w:numPr>
          <w:ilvl w:val="0"/>
          <w:numId w:val="17"/>
        </w:numPr>
        <w:rPr>
          <w:b/>
        </w:rPr>
      </w:pPr>
      <w:r w:rsidRPr="00892B4E">
        <w:rPr>
          <w:b/>
        </w:rPr>
        <w:t>Formulierung und Vorauswahl von Alternativen</w:t>
      </w:r>
    </w:p>
    <w:p w14:paraId="22659F59" w14:textId="40C38670" w:rsidR="00681A71" w:rsidRDefault="00681A71" w:rsidP="00F7203C">
      <w:pPr>
        <w:pStyle w:val="Listenabsatz"/>
        <w:numPr>
          <w:ilvl w:val="1"/>
          <w:numId w:val="17"/>
        </w:numPr>
      </w:pPr>
      <w:r>
        <w:t xml:space="preserve">Alternativen für Expansion </w:t>
      </w:r>
      <w:r w:rsidR="009954AD">
        <w:t xml:space="preserve">Übertragungssystem </w:t>
      </w:r>
      <w:r w:rsidR="009954AD">
        <w:sym w:font="Wingdings" w:char="F0E0"/>
      </w:r>
      <w:r w:rsidR="009954AD">
        <w:t xml:space="preserve"> Leistungsanhebung oder Verstärkung des Netzes</w:t>
      </w:r>
    </w:p>
    <w:p w14:paraId="1CDC2690" w14:textId="2ED86188" w:rsidR="00892B4E" w:rsidRDefault="00892B4E" w:rsidP="00F7203C">
      <w:pPr>
        <w:pStyle w:val="Listenabsatz"/>
        <w:numPr>
          <w:ilvl w:val="1"/>
          <w:numId w:val="17"/>
        </w:numPr>
      </w:pPr>
      <w:r>
        <w:t>Szenarien in NEP 2012:</w:t>
      </w:r>
    </w:p>
    <w:p w14:paraId="1A441EB6" w14:textId="0C7A129B" w:rsidR="00892B4E" w:rsidRDefault="009954AD" w:rsidP="00F7203C">
      <w:pPr>
        <w:pStyle w:val="Listenabsatz"/>
        <w:numPr>
          <w:ilvl w:val="0"/>
          <w:numId w:val="18"/>
        </w:numPr>
      </w:pPr>
      <w:r>
        <w:t>Klassische 2022</w:t>
      </w:r>
      <w:r w:rsidR="00892B4E">
        <w:t xml:space="preserve">: Energie- &amp; Klimapolitische Ziele </w:t>
      </w:r>
      <w:r w:rsidR="00892B4E">
        <w:sym w:font="Wingdings" w:char="F0E0"/>
      </w:r>
      <w:r w:rsidR="00892B4E">
        <w:t xml:space="preserve"> Eingespeiste &amp; installierte Energie (PV &amp; WEA) </w:t>
      </w:r>
      <w:r w:rsidR="00892B4E">
        <w:sym w:font="Wingdings" w:char="F0E0"/>
      </w:r>
      <w:r w:rsidR="00892B4E">
        <w:t xml:space="preserve"> moderater Anstieg </w:t>
      </w:r>
      <w:proofErr w:type="spellStart"/>
      <w:r w:rsidR="00892B4E">
        <w:t>konv</w:t>
      </w:r>
      <w:proofErr w:type="spellEnd"/>
      <w:r w:rsidR="00892B4E">
        <w:t>. Kraftwerke</w:t>
      </w:r>
    </w:p>
    <w:p w14:paraId="4080A76F" w14:textId="35DD3091" w:rsidR="00892B4E" w:rsidRDefault="00892B4E" w:rsidP="00F7203C">
      <w:pPr>
        <w:pStyle w:val="Listenabsatz"/>
        <w:numPr>
          <w:ilvl w:val="0"/>
          <w:numId w:val="18"/>
        </w:numPr>
      </w:pPr>
      <w:r>
        <w:t>Leitszenario 2032: Baut auf Szenario, berücksichtig schnelleren Anstieg EE, Brückentechnologien (Gaskraftwerke)</w:t>
      </w:r>
    </w:p>
    <w:p w14:paraId="48350A69" w14:textId="4D1EBA28" w:rsidR="00892B4E" w:rsidRDefault="00892B4E" w:rsidP="00F7203C">
      <w:pPr>
        <w:pStyle w:val="Listenabsatz"/>
        <w:numPr>
          <w:ilvl w:val="0"/>
          <w:numId w:val="18"/>
        </w:numPr>
      </w:pPr>
      <w:r>
        <w:t xml:space="preserve">Basiert auf hohen Anteil EE </w:t>
      </w:r>
      <w:r>
        <w:sym w:font="Wingdings" w:char="F0E0"/>
      </w:r>
      <w:r>
        <w:t xml:space="preserve"> aus regionalen Entwicklungsprognose &amp; Zielen der Bundesländer</w:t>
      </w:r>
    </w:p>
    <w:p w14:paraId="3E225F72" w14:textId="0805DD94" w:rsidR="00892B4E" w:rsidRDefault="00892B4E" w:rsidP="00F7203C">
      <w:pPr>
        <w:pStyle w:val="Listenabsatz"/>
        <w:numPr>
          <w:ilvl w:val="0"/>
          <w:numId w:val="19"/>
        </w:numPr>
        <w:rPr>
          <w:b/>
        </w:rPr>
      </w:pPr>
      <w:r w:rsidRPr="00892B4E">
        <w:rPr>
          <w:b/>
        </w:rPr>
        <w:t>Elektrische Studien</w:t>
      </w:r>
    </w:p>
    <w:p w14:paraId="6412351B" w14:textId="7F503B11" w:rsidR="00892B4E" w:rsidRPr="009B5A8F" w:rsidRDefault="008B016B" w:rsidP="00F7203C">
      <w:pPr>
        <w:pStyle w:val="Listenabsatz"/>
        <w:numPr>
          <w:ilvl w:val="1"/>
          <w:numId w:val="19"/>
        </w:numPr>
        <w:rPr>
          <w:b/>
        </w:rPr>
      </w:pPr>
      <w:r w:rsidRPr="00471C5D">
        <w:rPr>
          <w:b/>
        </w:rPr>
        <w:t>Lastfluss</w:t>
      </w:r>
      <w:r w:rsidR="009B5A8F">
        <w:t xml:space="preserve">, </w:t>
      </w:r>
      <w:r w:rsidR="009B5A8F" w:rsidRPr="00DA5739">
        <w:rPr>
          <w:b/>
        </w:rPr>
        <w:t>Systemsta</w:t>
      </w:r>
      <w:r w:rsidR="006056D6" w:rsidRPr="00DA5739">
        <w:rPr>
          <w:b/>
        </w:rPr>
        <w:t>bilität</w:t>
      </w:r>
      <w:r w:rsidR="006056D6">
        <w:t>, Spannungsebene, Leiter</w:t>
      </w:r>
      <w:r w:rsidR="009B5A8F">
        <w:t xml:space="preserve">wahl, </w:t>
      </w:r>
      <w:proofErr w:type="spellStart"/>
      <w:r w:rsidR="009B5A8F">
        <w:t>Koronaverhalten</w:t>
      </w:r>
      <w:proofErr w:type="spellEnd"/>
      <w:r w:rsidR="009B5A8F">
        <w:t xml:space="preserve"> (Geräusche </w:t>
      </w:r>
      <w:r w:rsidR="009B5A8F">
        <w:sym w:font="Wingdings" w:char="F0E0"/>
      </w:r>
      <w:r w:rsidR="009B5A8F">
        <w:t xml:space="preserve"> Knistern Grenzwerte), Elektromagnet</w:t>
      </w:r>
      <w:r w:rsidR="006056D6">
        <w:t>is</w:t>
      </w:r>
      <w:r w:rsidR="009B5A8F">
        <w:t>che Wirkung, Überspannung &amp; Isolationsauslegung, Schutzrelais</w:t>
      </w:r>
    </w:p>
    <w:p w14:paraId="1EAC7076" w14:textId="6FD9DC90" w:rsidR="009B5A8F" w:rsidRDefault="009B5A8F" w:rsidP="00F7203C">
      <w:pPr>
        <w:pStyle w:val="Listenabsatz"/>
        <w:numPr>
          <w:ilvl w:val="0"/>
          <w:numId w:val="19"/>
        </w:numPr>
        <w:rPr>
          <w:b/>
        </w:rPr>
      </w:pPr>
      <w:r>
        <w:rPr>
          <w:b/>
        </w:rPr>
        <w:t>Wirtschaftliche Studien und abschließende Beurteilung</w:t>
      </w:r>
    </w:p>
    <w:p w14:paraId="58632D9E" w14:textId="119B0FA7" w:rsidR="009B5A8F" w:rsidRPr="00EF657A" w:rsidRDefault="00EF657A" w:rsidP="00F7203C">
      <w:pPr>
        <w:pStyle w:val="Listenabsatz"/>
        <w:numPr>
          <w:ilvl w:val="1"/>
          <w:numId w:val="19"/>
        </w:numPr>
        <w:rPr>
          <w:b/>
        </w:rPr>
      </w:pPr>
      <w:r>
        <w:t>Beurteilung vorausgewählter Studien (</w:t>
      </w:r>
      <w:r w:rsidR="008547F1">
        <w:t>elektrische</w:t>
      </w:r>
      <w:r>
        <w:t xml:space="preserve"> Studien) hinsichtlich </w:t>
      </w:r>
      <w:proofErr w:type="spellStart"/>
      <w:r>
        <w:t>wirt</w:t>
      </w:r>
      <w:proofErr w:type="spellEnd"/>
      <w:r>
        <w:t>. Kriterien</w:t>
      </w:r>
    </w:p>
    <w:p w14:paraId="220A1C50" w14:textId="7749F0A2" w:rsidR="00EF657A" w:rsidRPr="00EF657A" w:rsidRDefault="006056D6" w:rsidP="00F7203C">
      <w:pPr>
        <w:pStyle w:val="Listenabsatz"/>
        <w:numPr>
          <w:ilvl w:val="1"/>
          <w:numId w:val="19"/>
        </w:numPr>
        <w:rPr>
          <w:b/>
        </w:rPr>
      </w:pPr>
      <w:r w:rsidRPr="00CE566A">
        <w:rPr>
          <w:b/>
        </w:rPr>
        <w:t>Ermittlung der Ko</w:t>
      </w:r>
      <w:r w:rsidR="00EF657A" w:rsidRPr="00CE566A">
        <w:rPr>
          <w:b/>
        </w:rPr>
        <w:t>stenvorteile</w:t>
      </w:r>
      <w:r w:rsidR="00EF657A">
        <w:t xml:space="preserve">: </w:t>
      </w:r>
      <w:r w:rsidR="00EF657A" w:rsidRPr="00CE566A">
        <w:rPr>
          <w:b/>
        </w:rPr>
        <w:t xml:space="preserve">Kapitalanlage, Instandhaltung, Verfügbarkeit d. Energie, </w:t>
      </w:r>
      <w:r w:rsidR="00EF657A" w:rsidRPr="00CE566A">
        <w:t>Leistungshandel</w:t>
      </w:r>
    </w:p>
    <w:p w14:paraId="0D657762" w14:textId="44298753" w:rsidR="00EF657A" w:rsidRPr="00EF657A" w:rsidRDefault="00EF657A" w:rsidP="00F7203C">
      <w:pPr>
        <w:pStyle w:val="Listenabsatz"/>
        <w:numPr>
          <w:ilvl w:val="0"/>
          <w:numId w:val="19"/>
        </w:numPr>
        <w:rPr>
          <w:b/>
        </w:rPr>
      </w:pPr>
      <w:r>
        <w:t>Abschließende wirtschaftliche Machbarkeit und Sensitvitätsanalyse</w:t>
      </w:r>
    </w:p>
    <w:p w14:paraId="083962EF" w14:textId="6897212E" w:rsidR="00EF657A" w:rsidRDefault="00EF657A" w:rsidP="00F7203C">
      <w:pPr>
        <w:pStyle w:val="Listenabsatz"/>
        <w:numPr>
          <w:ilvl w:val="0"/>
          <w:numId w:val="16"/>
        </w:numPr>
      </w:pPr>
      <w:r w:rsidRPr="00EF657A">
        <w:t>Wahl optimaler Alternative</w:t>
      </w:r>
      <w:r>
        <w:t xml:space="preserve"> </w:t>
      </w:r>
      <w:r>
        <w:sym w:font="Wingdings" w:char="F0E0"/>
      </w:r>
      <w:r>
        <w:t xml:space="preserve"> Erfahrung entscheidend</w:t>
      </w:r>
    </w:p>
    <w:p w14:paraId="08E0CE49" w14:textId="67DF383C" w:rsidR="00EF657A" w:rsidRDefault="00EF657A" w:rsidP="00EF657A">
      <w:pPr>
        <w:pStyle w:val="berschrift3"/>
      </w:pPr>
      <w:r>
        <w:t>Planungsmaßstäbe</w:t>
      </w:r>
    </w:p>
    <w:p w14:paraId="3FE5A45C" w14:textId="19849751" w:rsidR="00EF657A" w:rsidRDefault="00EF657A" w:rsidP="00F7203C">
      <w:pPr>
        <w:pStyle w:val="Listenabsatz"/>
        <w:numPr>
          <w:ilvl w:val="0"/>
          <w:numId w:val="20"/>
        </w:numPr>
        <w:rPr>
          <w:b/>
        </w:rPr>
      </w:pPr>
      <w:r w:rsidRPr="00EF657A">
        <w:rPr>
          <w:b/>
        </w:rPr>
        <w:t>Allgemeines</w:t>
      </w:r>
    </w:p>
    <w:p w14:paraId="0EADB726" w14:textId="0975FE33" w:rsidR="00EF657A" w:rsidRPr="00252ED0" w:rsidRDefault="00EF657A" w:rsidP="00F7203C">
      <w:pPr>
        <w:pStyle w:val="Listenabsatz"/>
        <w:numPr>
          <w:ilvl w:val="1"/>
          <w:numId w:val="20"/>
        </w:numPr>
        <w:rPr>
          <w:b/>
        </w:rPr>
      </w:pPr>
      <w:r>
        <w:t>Grundlegendes Kriterium der Netzplanung</w:t>
      </w:r>
      <w:r w:rsidR="00252ED0">
        <w:t xml:space="preserve"> </w:t>
      </w:r>
      <w:r w:rsidR="00252ED0">
        <w:sym w:font="Wingdings" w:char="F0E0"/>
      </w:r>
      <w:r w:rsidR="00252ED0">
        <w:t xml:space="preserve"> Kein Leistun</w:t>
      </w:r>
      <w:r w:rsidR="00471C5D">
        <w:t>g</w:t>
      </w:r>
      <w:r w:rsidR="00252ED0">
        <w:t>sverlust (</w:t>
      </w:r>
      <w:r w:rsidR="00252ED0" w:rsidRPr="00A32885">
        <w:rPr>
          <w:b/>
        </w:rPr>
        <w:t>n-1 Kriterium</w:t>
      </w:r>
      <w:r w:rsidR="00252ED0">
        <w:t xml:space="preserve">), Unterscheidung </w:t>
      </w:r>
      <w:r w:rsidR="00252ED0" w:rsidRPr="00A32885">
        <w:rPr>
          <w:b/>
        </w:rPr>
        <w:t>stabile und transiente Bedingungen</w:t>
      </w:r>
    </w:p>
    <w:p w14:paraId="1CCE2BFE" w14:textId="6DE63486" w:rsidR="00252ED0" w:rsidRPr="00252ED0" w:rsidRDefault="00252ED0" w:rsidP="00F7203C">
      <w:pPr>
        <w:pStyle w:val="Listenabsatz"/>
        <w:numPr>
          <w:ilvl w:val="0"/>
          <w:numId w:val="20"/>
        </w:numPr>
        <w:rPr>
          <w:b/>
        </w:rPr>
      </w:pPr>
      <w:r>
        <w:rPr>
          <w:b/>
        </w:rPr>
        <w:t>Kriterien für stabile Bedingungen</w:t>
      </w:r>
    </w:p>
    <w:p w14:paraId="3379E840" w14:textId="46E8DC76" w:rsidR="00252ED0" w:rsidRPr="00252ED0" w:rsidRDefault="00252ED0" w:rsidP="00F7203C">
      <w:pPr>
        <w:pStyle w:val="Listenabsatz"/>
        <w:numPr>
          <w:ilvl w:val="1"/>
          <w:numId w:val="20"/>
        </w:numPr>
        <w:rPr>
          <w:b/>
        </w:rPr>
      </w:pPr>
      <w:r>
        <w:t>Beurteilung Hoch- und Niedriglaststandhaltung</w:t>
      </w:r>
    </w:p>
    <w:p w14:paraId="66CFA48E" w14:textId="57A96954" w:rsidR="00252ED0" w:rsidRPr="00252ED0" w:rsidRDefault="00252ED0" w:rsidP="00F7203C">
      <w:pPr>
        <w:pStyle w:val="Listenabsatz"/>
        <w:numPr>
          <w:ilvl w:val="1"/>
          <w:numId w:val="20"/>
        </w:numPr>
        <w:rPr>
          <w:b/>
        </w:rPr>
      </w:pPr>
      <w:r>
        <w:t xml:space="preserve">Ermittlung der Lastflüsse </w:t>
      </w:r>
      <w:r>
        <w:sym w:font="Wingdings" w:char="F0E0"/>
      </w:r>
      <w:r>
        <w:t xml:space="preserve"> Auslastung der Betriebsmittel oder Sammelschienenspannung</w:t>
      </w:r>
    </w:p>
    <w:p w14:paraId="0C63470D" w14:textId="7B9CA665" w:rsidR="00252ED0" w:rsidRDefault="00252ED0" w:rsidP="00F7203C">
      <w:pPr>
        <w:pStyle w:val="Listenabsatz"/>
        <w:numPr>
          <w:ilvl w:val="0"/>
          <w:numId w:val="20"/>
        </w:numPr>
        <w:rPr>
          <w:b/>
        </w:rPr>
      </w:pPr>
      <w:r>
        <w:rPr>
          <w:b/>
        </w:rPr>
        <w:t>Kriterien für vorübergehende und transiente Bedingungen</w:t>
      </w:r>
    </w:p>
    <w:p w14:paraId="193AB0C8" w14:textId="532396DE" w:rsidR="00252ED0" w:rsidRPr="00252ED0" w:rsidRDefault="00252ED0" w:rsidP="00F7203C">
      <w:pPr>
        <w:pStyle w:val="Listenabsatz"/>
        <w:numPr>
          <w:ilvl w:val="1"/>
          <w:numId w:val="20"/>
        </w:numPr>
        <w:rPr>
          <w:b/>
        </w:rPr>
      </w:pPr>
      <w:r w:rsidRPr="00A32885">
        <w:rPr>
          <w:b/>
        </w:rPr>
        <w:t>Stabiles System in jedem Lastzustand</w:t>
      </w:r>
      <w:r>
        <w:t xml:space="preserve"> bei Außenleiter-Erde Kurzschluss ohne Kurzunterbrechung(KU) gewährleisten</w:t>
      </w:r>
    </w:p>
    <w:p w14:paraId="4D9B1FE6" w14:textId="2F061DAF" w:rsidR="00252ED0" w:rsidRPr="00AD5325" w:rsidRDefault="00252ED0" w:rsidP="00F7203C">
      <w:pPr>
        <w:pStyle w:val="Listenabsatz"/>
        <w:numPr>
          <w:ilvl w:val="1"/>
          <w:numId w:val="20"/>
        </w:numPr>
        <w:rPr>
          <w:b/>
        </w:rPr>
      </w:pPr>
      <w:r>
        <w:t xml:space="preserve">Temporäre Überspannungen </w:t>
      </w:r>
      <w:r>
        <w:sym w:font="Wingdings" w:char="F0E0"/>
      </w:r>
      <w:r>
        <w:t xml:space="preserve"> Keine Zerstörung der Ausrüstungsteile (140-150%)</w:t>
      </w:r>
    </w:p>
    <w:p w14:paraId="7B1C54E1" w14:textId="6541A465" w:rsidR="00AD5325" w:rsidRPr="00AD5325" w:rsidRDefault="00AD5325" w:rsidP="00F7203C">
      <w:pPr>
        <w:pStyle w:val="Listenabsatz"/>
        <w:numPr>
          <w:ilvl w:val="1"/>
          <w:numId w:val="20"/>
        </w:numPr>
        <w:rPr>
          <w:b/>
        </w:rPr>
      </w:pPr>
      <w:r>
        <w:lastRenderedPageBreak/>
        <w:t xml:space="preserve">Betrachten und Analyse von Überspannungszuständen: </w:t>
      </w:r>
      <w:r w:rsidRPr="00A32885">
        <w:rPr>
          <w:b/>
        </w:rPr>
        <w:t>Lastabwurf</w:t>
      </w:r>
      <w:r>
        <w:t xml:space="preserve">, </w:t>
      </w:r>
      <w:proofErr w:type="spellStart"/>
      <w:r>
        <w:t>unsym</w:t>
      </w:r>
      <w:proofErr w:type="spellEnd"/>
      <w:r>
        <w:t>. Fehler, Einschaltvorgang, Leitungsausfall, Schalthandlung</w:t>
      </w:r>
    </w:p>
    <w:p w14:paraId="3745FCD2" w14:textId="77777777" w:rsidR="00AD5325" w:rsidRDefault="00AD5325" w:rsidP="00AD5325">
      <w:pPr>
        <w:pStyle w:val="berschrift2"/>
      </w:pPr>
      <w:bookmarkStart w:id="16" w:name="_Toc347660360"/>
      <w:r>
        <w:t>Wahl der Übertragungsspannung</w:t>
      </w:r>
      <w:bookmarkEnd w:id="16"/>
    </w:p>
    <w:p w14:paraId="037CC942" w14:textId="07BCEFD4" w:rsidR="00AD5325" w:rsidRDefault="00AD5325" w:rsidP="00AD5325">
      <w:pPr>
        <w:pStyle w:val="berschrift3"/>
      </w:pPr>
      <w:r>
        <w:t>Entwicklung</w:t>
      </w:r>
    </w:p>
    <w:p w14:paraId="6D58EE5A" w14:textId="111969DC" w:rsidR="00AD5325" w:rsidRDefault="00AD5325" w:rsidP="00F7203C">
      <w:pPr>
        <w:pStyle w:val="Listenabsatz"/>
        <w:numPr>
          <w:ilvl w:val="0"/>
          <w:numId w:val="21"/>
        </w:numPr>
      </w:pPr>
      <w:r>
        <w:t xml:space="preserve">Keine 15 </w:t>
      </w:r>
      <w:proofErr w:type="spellStart"/>
      <w:r>
        <w:t>kV</w:t>
      </w:r>
      <w:proofErr w:type="spellEnd"/>
      <w:r>
        <w:t xml:space="preserve"> Drehstrom mehr </w:t>
      </w:r>
      <w:r>
        <w:sym w:font="Wingdings" w:char="F0E0"/>
      </w:r>
      <w:r>
        <w:t xml:space="preserve"> I</w:t>
      </w:r>
      <w:r>
        <w:rPr>
          <w:vertAlign w:val="superscript"/>
        </w:rPr>
        <w:t>2</w:t>
      </w:r>
      <w:r>
        <w:t>R Verluste zu hoch</w:t>
      </w:r>
    </w:p>
    <w:p w14:paraId="49BA74A3" w14:textId="26B5379F" w:rsidR="00AD5325" w:rsidRDefault="00AD5325" w:rsidP="00F7203C">
      <w:pPr>
        <w:pStyle w:val="Listenabsatz"/>
        <w:numPr>
          <w:ilvl w:val="0"/>
          <w:numId w:val="21"/>
        </w:numPr>
      </w:pPr>
      <w:r>
        <w:t xml:space="preserve">380 </w:t>
      </w:r>
      <w:proofErr w:type="spellStart"/>
      <w:r>
        <w:t>kV</w:t>
      </w:r>
      <w:proofErr w:type="spellEnd"/>
      <w:r>
        <w:t xml:space="preserve"> max. </w:t>
      </w:r>
      <w:r>
        <w:sym w:font="Wingdings" w:char="F0E0"/>
      </w:r>
      <w:r>
        <w:t xml:space="preserve"> </w:t>
      </w:r>
      <w:r w:rsidRPr="00CE566A">
        <w:rPr>
          <w:b/>
        </w:rPr>
        <w:t xml:space="preserve">wirtschaftliche </w:t>
      </w:r>
      <w:proofErr w:type="spellStart"/>
      <w:r w:rsidRPr="00CE566A">
        <w:rPr>
          <w:b/>
        </w:rPr>
        <w:t>Übertragungsspg</w:t>
      </w:r>
      <w:proofErr w:type="spellEnd"/>
      <w:r w:rsidRPr="00CE566A">
        <w:rPr>
          <w:b/>
        </w:rPr>
        <w:t>. wegen Abständen</w:t>
      </w:r>
    </w:p>
    <w:p w14:paraId="5FCA4767" w14:textId="45DCE80F" w:rsidR="00231D9A" w:rsidRDefault="00231D9A" w:rsidP="00231D9A">
      <w:pPr>
        <w:pStyle w:val="berschrift3"/>
      </w:pPr>
      <w:r>
        <w:t>Einsatz</w:t>
      </w:r>
    </w:p>
    <w:p w14:paraId="21C2B66B" w14:textId="10ABBC5D" w:rsidR="00231D9A" w:rsidRDefault="00231D9A" w:rsidP="00F7203C">
      <w:pPr>
        <w:pStyle w:val="Listenabsatz"/>
        <w:numPr>
          <w:ilvl w:val="0"/>
          <w:numId w:val="22"/>
        </w:numPr>
      </w:pPr>
      <w:r>
        <w:t xml:space="preserve">Mit Übertragungslänge nimmt Leistung zu </w:t>
      </w:r>
      <w:r>
        <w:sym w:font="Wingdings" w:char="F0E0"/>
      </w:r>
      <w:r>
        <w:t xml:space="preserve"> </w:t>
      </w:r>
      <w:r w:rsidRPr="00243D74">
        <w:rPr>
          <w:b/>
        </w:rPr>
        <w:t>380kV – bis ca. 400km</w:t>
      </w:r>
    </w:p>
    <w:p w14:paraId="27660870" w14:textId="105E8390" w:rsidR="00231D9A" w:rsidRPr="00CE566A" w:rsidRDefault="00231D9A" w:rsidP="00F7203C">
      <w:pPr>
        <w:pStyle w:val="Listenabsatz"/>
        <w:numPr>
          <w:ilvl w:val="0"/>
          <w:numId w:val="22"/>
        </w:numPr>
        <w:rPr>
          <w:b/>
        </w:rPr>
      </w:pPr>
      <w:r w:rsidRPr="00CE566A">
        <w:rPr>
          <w:b/>
        </w:rPr>
        <w:t xml:space="preserve">500 </w:t>
      </w:r>
      <w:proofErr w:type="spellStart"/>
      <w:r w:rsidRPr="00CE566A">
        <w:rPr>
          <w:b/>
        </w:rPr>
        <w:t>kV</w:t>
      </w:r>
      <w:proofErr w:type="spellEnd"/>
      <w:r w:rsidRPr="00CE566A">
        <w:rPr>
          <w:b/>
        </w:rPr>
        <w:t xml:space="preserve"> DC Platzbedarf wie 380 </w:t>
      </w:r>
      <w:proofErr w:type="spellStart"/>
      <w:r w:rsidRPr="00CE566A">
        <w:rPr>
          <w:b/>
        </w:rPr>
        <w:t>kV</w:t>
      </w:r>
      <w:proofErr w:type="spellEnd"/>
      <w:r w:rsidRPr="00CE566A">
        <w:rPr>
          <w:b/>
        </w:rPr>
        <w:t xml:space="preserve"> AC</w:t>
      </w:r>
    </w:p>
    <w:p w14:paraId="76B2D72E" w14:textId="234271E4" w:rsidR="00C71F91" w:rsidRDefault="00C71F91" w:rsidP="00C71F91">
      <w:pPr>
        <w:pStyle w:val="berschrift2"/>
      </w:pPr>
      <w:bookmarkStart w:id="17" w:name="_Toc347660361"/>
      <w:r>
        <w:t>Wahl der Leiterbelegung</w:t>
      </w:r>
      <w:bookmarkEnd w:id="17"/>
    </w:p>
    <w:p w14:paraId="47B91AB5" w14:textId="3F752616" w:rsidR="00C71F91" w:rsidRDefault="00C71F91" w:rsidP="00F7203C">
      <w:pPr>
        <w:pStyle w:val="Listenabsatz"/>
        <w:numPr>
          <w:ilvl w:val="0"/>
          <w:numId w:val="23"/>
        </w:numPr>
      </w:pPr>
      <w:r>
        <w:t xml:space="preserve">Leiter </w:t>
      </w:r>
      <w:r>
        <w:sym w:font="Wingdings" w:char="F0E0"/>
      </w:r>
      <w:r>
        <w:t xml:space="preserve"> wesentliches Bauelement</w:t>
      </w:r>
    </w:p>
    <w:p w14:paraId="5E640DE0" w14:textId="49C5740C" w:rsidR="00C71F91" w:rsidRDefault="00C71F91" w:rsidP="00F7203C">
      <w:pPr>
        <w:pStyle w:val="Listenabsatz"/>
        <w:numPr>
          <w:ilvl w:val="1"/>
          <w:numId w:val="23"/>
        </w:numPr>
      </w:pPr>
      <w:r>
        <w:t>Wirtschaftliche &amp; sichere Übertragung sicherstellen</w:t>
      </w:r>
    </w:p>
    <w:p w14:paraId="009E08D5" w14:textId="7874F741" w:rsidR="00C71F91" w:rsidRPr="00CE566A" w:rsidRDefault="00C71F91" w:rsidP="00F7203C">
      <w:pPr>
        <w:pStyle w:val="Listenabsatz"/>
        <w:numPr>
          <w:ilvl w:val="1"/>
          <w:numId w:val="23"/>
        </w:numPr>
        <w:rPr>
          <w:b/>
        </w:rPr>
      </w:pPr>
      <w:r w:rsidRPr="00CE566A">
        <w:rPr>
          <w:b/>
        </w:rPr>
        <w:t>25 – 50% der Baukosten</w:t>
      </w:r>
    </w:p>
    <w:p w14:paraId="0D1BA426" w14:textId="09014370" w:rsidR="00C71F91" w:rsidRDefault="00C71F91" w:rsidP="00F7203C">
      <w:pPr>
        <w:pStyle w:val="Listenabsatz"/>
        <w:numPr>
          <w:ilvl w:val="1"/>
          <w:numId w:val="23"/>
        </w:numPr>
      </w:pPr>
      <w:r>
        <w:t>Optimale Auslegung: Kompromiss zwischen mechanischen und elektrischen Eigenschaften</w:t>
      </w:r>
    </w:p>
    <w:p w14:paraId="3A3E7452" w14:textId="602ADE63" w:rsidR="00C71F91" w:rsidRDefault="00C71F91" w:rsidP="00F7203C">
      <w:pPr>
        <w:pStyle w:val="Listenabsatz"/>
        <w:numPr>
          <w:ilvl w:val="2"/>
          <w:numId w:val="23"/>
        </w:numPr>
      </w:pPr>
      <w:r>
        <w:t>Äußere Umwelteinflüsse (Salzwasser Nordsee)</w:t>
      </w:r>
    </w:p>
    <w:p w14:paraId="506F7D68" w14:textId="5E34DE4B" w:rsidR="00C71F91" w:rsidRDefault="00C71F91" w:rsidP="00F7203C">
      <w:pPr>
        <w:pStyle w:val="Listenabsatz"/>
        <w:numPr>
          <w:ilvl w:val="2"/>
          <w:numId w:val="23"/>
        </w:numPr>
      </w:pPr>
      <w:r>
        <w:t>Spannungshöhe</w:t>
      </w:r>
    </w:p>
    <w:p w14:paraId="67A27379" w14:textId="2A37E8EC" w:rsidR="00C71F91" w:rsidRDefault="00C71F91" w:rsidP="00F7203C">
      <w:pPr>
        <w:pStyle w:val="Listenabsatz"/>
        <w:numPr>
          <w:ilvl w:val="2"/>
          <w:numId w:val="23"/>
        </w:numPr>
      </w:pPr>
      <w:r>
        <w:t>Leiteraufbau und Leiterquerschnitt</w:t>
      </w:r>
    </w:p>
    <w:p w14:paraId="2D40CE52" w14:textId="7F0ACFDE" w:rsidR="00C71F91" w:rsidRDefault="00C71F91" w:rsidP="00F7203C">
      <w:pPr>
        <w:pStyle w:val="Listenabsatz"/>
        <w:numPr>
          <w:ilvl w:val="1"/>
          <w:numId w:val="23"/>
        </w:numPr>
      </w:pPr>
      <w:r>
        <w:t xml:space="preserve">Unterschiedliche Konstruktionen </w:t>
      </w:r>
      <w:r>
        <w:sym w:font="Wingdings" w:char="F0E0"/>
      </w:r>
      <w:r>
        <w:t xml:space="preserve"> Anforderung abhängig</w:t>
      </w:r>
    </w:p>
    <w:p w14:paraId="1A2B027A" w14:textId="0460D826" w:rsidR="00C71F91" w:rsidRDefault="00C71F91" w:rsidP="00F7203C">
      <w:pPr>
        <w:pStyle w:val="Listenabsatz"/>
        <w:numPr>
          <w:ilvl w:val="2"/>
          <w:numId w:val="23"/>
        </w:numPr>
      </w:pPr>
      <w:r>
        <w:t>Verbundleiter (Al(Außen)/St(Innen))</w:t>
      </w:r>
    </w:p>
    <w:p w14:paraId="508CBDE0" w14:textId="060BA89B" w:rsidR="00C71F91" w:rsidRDefault="00C71F91" w:rsidP="00F7203C">
      <w:pPr>
        <w:pStyle w:val="Listenabsatz"/>
        <w:numPr>
          <w:ilvl w:val="3"/>
          <w:numId w:val="23"/>
        </w:numPr>
      </w:pPr>
      <w:r>
        <w:t>Stahl sehr zugfest, allerdings schlechte Leitfähigkeit</w:t>
      </w:r>
    </w:p>
    <w:p w14:paraId="425D0813" w14:textId="00D3D7D5" w:rsidR="00C71F91" w:rsidRDefault="00C71F91" w:rsidP="00F7203C">
      <w:pPr>
        <w:pStyle w:val="Listenabsatz"/>
        <w:numPr>
          <w:ilvl w:val="3"/>
          <w:numId w:val="23"/>
        </w:numPr>
      </w:pPr>
      <w:r>
        <w:t>Aluminium gute Leitfähigkeit</w:t>
      </w:r>
    </w:p>
    <w:p w14:paraId="5CD577C6" w14:textId="736E1345" w:rsidR="00C71F91" w:rsidRDefault="00C71F91" w:rsidP="00F7203C">
      <w:pPr>
        <w:pStyle w:val="Listenabsatz"/>
        <w:numPr>
          <w:ilvl w:val="2"/>
          <w:numId w:val="23"/>
        </w:numPr>
      </w:pPr>
      <w:r>
        <w:t>Hohleiter</w:t>
      </w:r>
      <w:r w:rsidR="004C58D3">
        <w:t xml:space="preserve"> (z.B. Gasleitungen)</w:t>
      </w:r>
    </w:p>
    <w:p w14:paraId="1250EEE4" w14:textId="38C8240F" w:rsidR="00C71F91" w:rsidRDefault="00C71F91" w:rsidP="00F7203C">
      <w:pPr>
        <w:pStyle w:val="Listenabsatz"/>
        <w:numPr>
          <w:ilvl w:val="2"/>
          <w:numId w:val="23"/>
        </w:numPr>
      </w:pPr>
      <w:r>
        <w:t xml:space="preserve">Hochtemperaturfähigkeit </w:t>
      </w:r>
      <w:r>
        <w:sym w:font="Wingdings" w:char="F0E0"/>
      </w:r>
      <w:r>
        <w:t xml:space="preserve"> Ausgelastete Leitung</w:t>
      </w:r>
    </w:p>
    <w:p w14:paraId="670283B3" w14:textId="2A7B2024" w:rsidR="00C71F91" w:rsidRDefault="00C71F91" w:rsidP="00F7203C">
      <w:pPr>
        <w:pStyle w:val="Listenabsatz"/>
        <w:numPr>
          <w:ilvl w:val="2"/>
          <w:numId w:val="23"/>
        </w:numPr>
      </w:pPr>
      <w:r>
        <w:t xml:space="preserve">LWL Seile </w:t>
      </w:r>
      <w:r>
        <w:sym w:font="Wingdings" w:char="F0E0"/>
      </w:r>
      <w:r>
        <w:t xml:space="preserve"> Drähte in </w:t>
      </w:r>
      <w:proofErr w:type="spellStart"/>
      <w:r>
        <w:t>Röhrchenform</w:t>
      </w:r>
      <w:proofErr w:type="spellEnd"/>
      <w:r>
        <w:t>, Datenübertragung möglich</w:t>
      </w:r>
    </w:p>
    <w:p w14:paraId="711C2D96" w14:textId="067CE823" w:rsidR="00C71F91" w:rsidRDefault="00C71F91" w:rsidP="00C71F91">
      <w:pPr>
        <w:pStyle w:val="berschrift2"/>
      </w:pPr>
      <w:bookmarkStart w:id="18" w:name="_Toc347660362"/>
      <w:r>
        <w:t>Wahl des Mastbildes</w:t>
      </w:r>
      <w:bookmarkEnd w:id="18"/>
    </w:p>
    <w:p w14:paraId="6A50C07F" w14:textId="592BEF66" w:rsidR="00E20002" w:rsidRDefault="00E20002" w:rsidP="00F7203C">
      <w:pPr>
        <w:pStyle w:val="Listenabsatz"/>
        <w:numPr>
          <w:ilvl w:val="0"/>
          <w:numId w:val="24"/>
        </w:numPr>
      </w:pPr>
      <w:r w:rsidRPr="00243D74">
        <w:rPr>
          <w:b/>
        </w:rPr>
        <w:t># Stromkreise</w:t>
      </w:r>
      <w:r>
        <w:t>, Ausführung, Anordnung, Ästhetik &amp; Anpassung ans Gelände</w:t>
      </w:r>
    </w:p>
    <w:p w14:paraId="566AC59D" w14:textId="6AA17B79" w:rsidR="00E20002" w:rsidRDefault="00E20002" w:rsidP="00F7203C">
      <w:pPr>
        <w:pStyle w:val="Listenabsatz"/>
        <w:numPr>
          <w:ilvl w:val="0"/>
          <w:numId w:val="24"/>
        </w:numPr>
      </w:pPr>
      <w:r>
        <w:t xml:space="preserve">MS </w:t>
      </w:r>
      <w:r>
        <w:sym w:font="Wingdings" w:char="F0E0"/>
      </w:r>
      <w:r>
        <w:t xml:space="preserve"> </w:t>
      </w:r>
      <w:r w:rsidRPr="00243D74">
        <w:rPr>
          <w:b/>
        </w:rPr>
        <w:t>Schutz vor Großvögeln</w:t>
      </w:r>
      <w:r>
        <w:t xml:space="preserve"> </w:t>
      </w:r>
      <w:r>
        <w:sym w:font="Wingdings" w:char="F0E0"/>
      </w:r>
      <w:r>
        <w:t xml:space="preserve"> Zusätzliche Kunst</w:t>
      </w:r>
      <w:r w:rsidR="006056D6">
        <w:t>st</w:t>
      </w:r>
      <w:r>
        <w:t>offisolierungen</w:t>
      </w:r>
    </w:p>
    <w:p w14:paraId="4C636B3B" w14:textId="51176A7A" w:rsidR="00E20002" w:rsidRDefault="00E20002" w:rsidP="00F7203C">
      <w:pPr>
        <w:pStyle w:val="Listenabsatz"/>
        <w:numPr>
          <w:ilvl w:val="0"/>
          <w:numId w:val="24"/>
        </w:numPr>
      </w:pPr>
      <w:r>
        <w:t xml:space="preserve">Oft gegensätzliche Anforderungen </w:t>
      </w:r>
      <w:r>
        <w:sym w:font="Wingdings" w:char="F0E0"/>
      </w:r>
      <w:r>
        <w:t xml:space="preserve"> Geringe </w:t>
      </w:r>
      <w:proofErr w:type="spellStart"/>
      <w:r>
        <w:t>Masthöhe</w:t>
      </w:r>
      <w:proofErr w:type="spellEnd"/>
      <w:r>
        <w:t xml:space="preserve"> und geringe Trassenbreite</w:t>
      </w:r>
    </w:p>
    <w:p w14:paraId="4D6C5C22" w14:textId="2262846B" w:rsidR="00E20002" w:rsidRDefault="00E20002" w:rsidP="00F7203C">
      <w:pPr>
        <w:pStyle w:val="Listenabsatz"/>
        <w:numPr>
          <w:ilvl w:val="0"/>
          <w:numId w:val="24"/>
        </w:numPr>
      </w:pPr>
      <w:r>
        <w:t>Mastbilder Folie 26-28</w:t>
      </w:r>
    </w:p>
    <w:p w14:paraId="0A5CBA44" w14:textId="0A595959" w:rsidR="00E20002" w:rsidRDefault="00E20002" w:rsidP="00E20002">
      <w:pPr>
        <w:pStyle w:val="berschrift2"/>
      </w:pPr>
      <w:bookmarkStart w:id="19" w:name="_Toc347660363"/>
      <w:r>
        <w:t>Übertragung mit Drehstrom oder Gleichstrom</w:t>
      </w:r>
      <w:bookmarkEnd w:id="19"/>
    </w:p>
    <w:p w14:paraId="3D3A8DA9" w14:textId="0263CC15" w:rsidR="00E20002" w:rsidRDefault="00E20002" w:rsidP="00F7203C">
      <w:pPr>
        <w:pStyle w:val="Listenabsatz"/>
        <w:numPr>
          <w:ilvl w:val="0"/>
          <w:numId w:val="25"/>
        </w:numPr>
      </w:pPr>
      <w:r>
        <w:t>Vergleich von DC zu AC</w:t>
      </w:r>
    </w:p>
    <w:p w14:paraId="4DE26C5B" w14:textId="13B9E906" w:rsidR="00E20002" w:rsidRDefault="00674E28" w:rsidP="00F7203C">
      <w:pPr>
        <w:pStyle w:val="Listenabsatz"/>
        <w:numPr>
          <w:ilvl w:val="1"/>
          <w:numId w:val="2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DC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</w:p>
    <w:p w14:paraId="690E5810" w14:textId="717B3820" w:rsidR="000F7C29" w:rsidRDefault="00674E28" w:rsidP="00F7203C">
      <w:pPr>
        <w:pStyle w:val="Listenabsatz"/>
        <w:numPr>
          <w:ilvl w:val="1"/>
          <w:numId w:val="2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DC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</w:p>
    <w:p w14:paraId="5E2D5848" w14:textId="43DDFFE8" w:rsidR="00E20002" w:rsidRDefault="00674E28" w:rsidP="00F7203C">
      <w:pPr>
        <w:pStyle w:val="Listenabsatz"/>
        <w:numPr>
          <w:ilvl w:val="1"/>
          <w:numId w:val="2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3∙U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∙I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φ</m:t>
            </m:r>
          </m:e>
        </m:func>
      </m:oMath>
    </w:p>
    <w:p w14:paraId="2116F91E" w14:textId="2368E153" w:rsidR="000F7C29" w:rsidRDefault="00674E28" w:rsidP="00F7203C">
      <w:pPr>
        <w:pStyle w:val="Listenabsatz"/>
        <w:numPr>
          <w:ilvl w:val="1"/>
          <w:numId w:val="2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DC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2∙U</m:t>
            </m:r>
          </m:e>
          <m:sub>
            <m:r>
              <w:rPr>
                <w:rFonts w:ascii="Cambria Math" w:hAnsi="Cambria Math"/>
              </w:rPr>
              <m:t>DC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∙I</m:t>
            </m:r>
          </m:e>
          <m:sub>
            <m:r>
              <w:rPr>
                <w:rFonts w:ascii="Cambria Math" w:hAnsi="Cambria Math"/>
              </w:rPr>
              <m:t>DC</m:t>
            </m:r>
          </m:sub>
        </m:sSub>
      </m:oMath>
    </w:p>
    <w:p w14:paraId="3D2C5CB7" w14:textId="727FECA7" w:rsidR="004F3A4F" w:rsidRDefault="00984B35" w:rsidP="004F3A4F">
      <w:pPr>
        <w:pStyle w:val="Listenabsatz"/>
        <w:numPr>
          <w:ilvl w:val="0"/>
          <w:numId w:val="25"/>
        </w:numPr>
      </w:pPr>
      <w:r w:rsidRPr="00243D74">
        <w:rPr>
          <w:b/>
        </w:rPr>
        <w:t>mit höher U</w:t>
      </w:r>
      <w:r w:rsidRPr="00243D74">
        <w:rPr>
          <w:b/>
          <w:vertAlign w:val="subscript"/>
        </w:rPr>
        <w:t>DC</w:t>
      </w:r>
      <w:r w:rsidRPr="00243D74">
        <w:rPr>
          <w:b/>
        </w:rPr>
        <w:t xml:space="preserve"> könnte mehr Leistung übertragen werden, da Platzbedarf geringer ist</w:t>
      </w:r>
      <w:r>
        <w:t xml:space="preserve"> (siehe Folie 31)</w:t>
      </w:r>
    </w:p>
    <w:p w14:paraId="21FF68E1" w14:textId="77777777" w:rsidR="00984B35" w:rsidRDefault="00984B35" w:rsidP="004F3A4F"/>
    <w:p w14:paraId="2BFEA53F" w14:textId="13BCB4B3" w:rsidR="00417B69" w:rsidRPr="00417B69" w:rsidRDefault="00984B35" w:rsidP="00417B69">
      <w:pPr>
        <w:pStyle w:val="berschrift2"/>
      </w:pPr>
      <w:bookmarkStart w:id="20" w:name="_Toc347660364"/>
      <w:r>
        <w:t>Vergleich HVAC-HVDC</w:t>
      </w:r>
      <w:bookmarkEnd w:id="2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6"/>
        <w:gridCol w:w="4395"/>
        <w:gridCol w:w="4071"/>
      </w:tblGrid>
      <w:tr w:rsidR="005213BF" w14:paraId="75D06CBD" w14:textId="77777777" w:rsidTr="006B3027">
        <w:tc>
          <w:tcPr>
            <w:tcW w:w="816" w:type="dxa"/>
          </w:tcPr>
          <w:p w14:paraId="631ED49A" w14:textId="77777777" w:rsidR="005213BF" w:rsidRDefault="005213BF" w:rsidP="005213BF"/>
        </w:tc>
        <w:tc>
          <w:tcPr>
            <w:tcW w:w="4395" w:type="dxa"/>
          </w:tcPr>
          <w:p w14:paraId="30CEF89B" w14:textId="629A94F5" w:rsidR="005213BF" w:rsidRDefault="005213BF" w:rsidP="005213BF">
            <w:r>
              <w:t>Vorteile</w:t>
            </w:r>
          </w:p>
        </w:tc>
        <w:tc>
          <w:tcPr>
            <w:tcW w:w="4071" w:type="dxa"/>
          </w:tcPr>
          <w:p w14:paraId="0F2411ED" w14:textId="52A5A962" w:rsidR="005213BF" w:rsidRDefault="005213BF" w:rsidP="005213BF">
            <w:r>
              <w:t xml:space="preserve">Nachteile </w:t>
            </w:r>
          </w:p>
        </w:tc>
      </w:tr>
      <w:tr w:rsidR="009229F7" w14:paraId="0C8FACD3" w14:textId="77777777" w:rsidTr="006B3027">
        <w:tc>
          <w:tcPr>
            <w:tcW w:w="816" w:type="dxa"/>
            <w:vMerge w:val="restart"/>
          </w:tcPr>
          <w:p w14:paraId="57E87EFA" w14:textId="471478AC" w:rsidR="009229F7" w:rsidRDefault="009229F7" w:rsidP="005213BF">
            <w:r>
              <w:t>AC</w:t>
            </w:r>
          </w:p>
        </w:tc>
        <w:tc>
          <w:tcPr>
            <w:tcW w:w="4395" w:type="dxa"/>
          </w:tcPr>
          <w:p w14:paraId="0D5C2174" w14:textId="46A39CF6" w:rsidR="009229F7" w:rsidRDefault="009229F7" w:rsidP="005213BF">
            <w:r>
              <w:t>Einfache Netzintegration</w:t>
            </w:r>
          </w:p>
        </w:tc>
        <w:tc>
          <w:tcPr>
            <w:tcW w:w="4071" w:type="dxa"/>
          </w:tcPr>
          <w:p w14:paraId="227C1072" w14:textId="7AF2040D" w:rsidR="009229F7" w:rsidRDefault="009229F7" w:rsidP="005213BF">
            <w:r>
              <w:t>Thermische &amp; dielektrische Verluste</w:t>
            </w:r>
          </w:p>
        </w:tc>
      </w:tr>
      <w:tr w:rsidR="009229F7" w14:paraId="79B684DC" w14:textId="77777777" w:rsidTr="006B3027">
        <w:tc>
          <w:tcPr>
            <w:tcW w:w="816" w:type="dxa"/>
            <w:vMerge/>
          </w:tcPr>
          <w:p w14:paraId="7EE5D219" w14:textId="77777777" w:rsidR="009229F7" w:rsidRDefault="009229F7" w:rsidP="005213BF"/>
        </w:tc>
        <w:tc>
          <w:tcPr>
            <w:tcW w:w="4395" w:type="dxa"/>
          </w:tcPr>
          <w:p w14:paraId="51B9F2CE" w14:textId="31926E6B" w:rsidR="009229F7" w:rsidRDefault="009229F7" w:rsidP="005213BF">
            <w:r>
              <w:t>Freileitungs-Monitoring nutzbar</w:t>
            </w:r>
          </w:p>
        </w:tc>
        <w:tc>
          <w:tcPr>
            <w:tcW w:w="4071" w:type="dxa"/>
            <w:vMerge w:val="restart"/>
          </w:tcPr>
          <w:p w14:paraId="214DD0A9" w14:textId="77777777" w:rsidR="009229F7" w:rsidRDefault="009229F7" w:rsidP="005213BF">
            <w:r>
              <w:t xml:space="preserve">Blindleistungskompensation </w:t>
            </w:r>
            <w:r>
              <w:lastRenderedPageBreak/>
              <w:t>erforderlich</w:t>
            </w:r>
          </w:p>
          <w:p w14:paraId="65A4AE10" w14:textId="14C40CCA" w:rsidR="00706FD9" w:rsidRDefault="00706FD9" w:rsidP="005213BF">
            <w:r>
              <w:t>Auf-/Umladen der Kapazitäten/</w:t>
            </w:r>
            <w:r w:rsidR="00881310">
              <w:t>Induktivitäten</w:t>
            </w:r>
          </w:p>
        </w:tc>
      </w:tr>
      <w:tr w:rsidR="009229F7" w14:paraId="47D1BED6" w14:textId="77777777" w:rsidTr="006B3027">
        <w:trPr>
          <w:trHeight w:val="56"/>
        </w:trPr>
        <w:tc>
          <w:tcPr>
            <w:tcW w:w="816" w:type="dxa"/>
            <w:vMerge/>
          </w:tcPr>
          <w:p w14:paraId="6A13DF16" w14:textId="77777777" w:rsidR="009229F7" w:rsidRDefault="009229F7" w:rsidP="005213BF"/>
        </w:tc>
        <w:tc>
          <w:tcPr>
            <w:tcW w:w="4395" w:type="dxa"/>
          </w:tcPr>
          <w:p w14:paraId="17622FE1" w14:textId="157E7F15" w:rsidR="009229F7" w:rsidRDefault="009229F7" w:rsidP="005213BF">
            <w:r>
              <w:t>Geringe Anfälligkeit/Nichtverfügbarkeit</w:t>
            </w:r>
          </w:p>
        </w:tc>
        <w:tc>
          <w:tcPr>
            <w:tcW w:w="4071" w:type="dxa"/>
            <w:vMerge/>
          </w:tcPr>
          <w:p w14:paraId="2CD378E5" w14:textId="77777777" w:rsidR="009229F7" w:rsidRDefault="009229F7" w:rsidP="005213BF"/>
        </w:tc>
      </w:tr>
      <w:tr w:rsidR="009229F7" w14:paraId="59DDA390" w14:textId="77777777" w:rsidTr="006B3027">
        <w:tc>
          <w:tcPr>
            <w:tcW w:w="816" w:type="dxa"/>
            <w:vMerge/>
          </w:tcPr>
          <w:p w14:paraId="5492E2D2" w14:textId="77777777" w:rsidR="009229F7" w:rsidRDefault="009229F7" w:rsidP="005213BF"/>
        </w:tc>
        <w:tc>
          <w:tcPr>
            <w:tcW w:w="4395" w:type="dxa"/>
          </w:tcPr>
          <w:p w14:paraId="22146C48" w14:textId="3D45CC29" w:rsidR="009229F7" w:rsidRDefault="009229F7" w:rsidP="005213BF">
            <w:r>
              <w:t>Langlebig (Freileitungen: 80-100 Jahre)</w:t>
            </w:r>
          </w:p>
        </w:tc>
        <w:tc>
          <w:tcPr>
            <w:tcW w:w="4071" w:type="dxa"/>
            <w:vMerge/>
          </w:tcPr>
          <w:p w14:paraId="048ABF68" w14:textId="77777777" w:rsidR="009229F7" w:rsidRDefault="009229F7" w:rsidP="005213BF"/>
        </w:tc>
      </w:tr>
      <w:tr w:rsidR="009229F7" w14:paraId="06FAE7C8" w14:textId="77777777" w:rsidTr="00FA7DB2">
        <w:tc>
          <w:tcPr>
            <w:tcW w:w="816" w:type="dxa"/>
            <w:vMerge/>
            <w:tcBorders>
              <w:bottom w:val="single" w:sz="24" w:space="0" w:color="auto"/>
            </w:tcBorders>
          </w:tcPr>
          <w:p w14:paraId="26D8C0A7" w14:textId="77777777" w:rsidR="009229F7" w:rsidRDefault="009229F7" w:rsidP="005213BF"/>
        </w:tc>
        <w:tc>
          <w:tcPr>
            <w:tcW w:w="4395" w:type="dxa"/>
            <w:tcBorders>
              <w:bottom w:val="single" w:sz="24" w:space="0" w:color="auto"/>
            </w:tcBorders>
          </w:tcPr>
          <w:p w14:paraId="64638B60" w14:textId="5A1DA771" w:rsidR="009229F7" w:rsidRDefault="009229F7" w:rsidP="005213BF">
            <w:r>
              <w:t>Betriebserfahrung</w:t>
            </w:r>
          </w:p>
        </w:tc>
        <w:tc>
          <w:tcPr>
            <w:tcW w:w="4071" w:type="dxa"/>
            <w:vMerge/>
            <w:tcBorders>
              <w:bottom w:val="single" w:sz="24" w:space="0" w:color="auto"/>
            </w:tcBorders>
          </w:tcPr>
          <w:p w14:paraId="59E6D15E" w14:textId="77777777" w:rsidR="009229F7" w:rsidRDefault="009229F7" w:rsidP="005213BF"/>
        </w:tc>
      </w:tr>
      <w:tr w:rsidR="0024325F" w14:paraId="3CBD44EF" w14:textId="77777777" w:rsidTr="00FA7DB2">
        <w:tc>
          <w:tcPr>
            <w:tcW w:w="816" w:type="dxa"/>
            <w:vMerge w:val="restart"/>
            <w:tcBorders>
              <w:top w:val="single" w:sz="24" w:space="0" w:color="auto"/>
            </w:tcBorders>
          </w:tcPr>
          <w:p w14:paraId="3A3B17AE" w14:textId="440A517A" w:rsidR="0024325F" w:rsidRDefault="0024325F" w:rsidP="005213BF">
            <w:r>
              <w:t>DC</w:t>
            </w:r>
          </w:p>
        </w:tc>
        <w:tc>
          <w:tcPr>
            <w:tcW w:w="4395" w:type="dxa"/>
            <w:tcBorders>
              <w:top w:val="single" w:sz="24" w:space="0" w:color="auto"/>
            </w:tcBorders>
          </w:tcPr>
          <w:p w14:paraId="08083865" w14:textId="648DEC8B" w:rsidR="0024325F" w:rsidRDefault="0024325F" w:rsidP="005213BF">
            <w:r>
              <w:t>Nur thermische Verluste</w:t>
            </w:r>
          </w:p>
        </w:tc>
        <w:tc>
          <w:tcPr>
            <w:tcW w:w="4071" w:type="dxa"/>
            <w:tcBorders>
              <w:top w:val="single" w:sz="24" w:space="0" w:color="auto"/>
            </w:tcBorders>
          </w:tcPr>
          <w:p w14:paraId="3E68276D" w14:textId="75D10B84" w:rsidR="0024325F" w:rsidRDefault="0024325F" w:rsidP="005213BF">
            <w:r>
              <w:t>Keine Überlastfähigkeit</w:t>
            </w:r>
          </w:p>
        </w:tc>
      </w:tr>
      <w:tr w:rsidR="0024325F" w14:paraId="250B583D" w14:textId="77777777" w:rsidTr="006B3027">
        <w:tc>
          <w:tcPr>
            <w:tcW w:w="816" w:type="dxa"/>
            <w:vMerge/>
          </w:tcPr>
          <w:p w14:paraId="3AF81120" w14:textId="77777777" w:rsidR="0024325F" w:rsidRDefault="0024325F" w:rsidP="005213BF"/>
        </w:tc>
        <w:tc>
          <w:tcPr>
            <w:tcW w:w="4395" w:type="dxa"/>
            <w:vMerge w:val="restart"/>
          </w:tcPr>
          <w:p w14:paraId="59B5C161" w14:textId="3F44E1B2" w:rsidR="0024325F" w:rsidRDefault="0024325F" w:rsidP="005213BF">
            <w:r>
              <w:t>Entkopplung von Netzgebieten</w:t>
            </w:r>
          </w:p>
        </w:tc>
        <w:tc>
          <w:tcPr>
            <w:tcW w:w="4071" w:type="dxa"/>
          </w:tcPr>
          <w:p w14:paraId="2CC88E64" w14:textId="7D995C67" w:rsidR="0024325F" w:rsidRDefault="0024325F" w:rsidP="005213BF">
            <w:r>
              <w:t>Keine Multiterminallösungen (P2P)</w:t>
            </w:r>
          </w:p>
        </w:tc>
      </w:tr>
      <w:tr w:rsidR="0024325F" w14:paraId="328BE98B" w14:textId="77777777" w:rsidTr="0024325F">
        <w:trPr>
          <w:trHeight w:val="281"/>
        </w:trPr>
        <w:tc>
          <w:tcPr>
            <w:tcW w:w="816" w:type="dxa"/>
            <w:vMerge/>
          </w:tcPr>
          <w:p w14:paraId="18C5EE1E" w14:textId="77777777" w:rsidR="0024325F" w:rsidRDefault="0024325F" w:rsidP="005213BF"/>
        </w:tc>
        <w:tc>
          <w:tcPr>
            <w:tcW w:w="4395" w:type="dxa"/>
            <w:vMerge/>
          </w:tcPr>
          <w:p w14:paraId="7C4CC452" w14:textId="77777777" w:rsidR="0024325F" w:rsidRDefault="0024325F" w:rsidP="005213BF"/>
        </w:tc>
        <w:tc>
          <w:tcPr>
            <w:tcW w:w="4071" w:type="dxa"/>
            <w:vMerge w:val="restart"/>
          </w:tcPr>
          <w:p w14:paraId="28146C4F" w14:textId="3C37AEA0" w:rsidR="0024325F" w:rsidRDefault="0024325F" w:rsidP="005213BF">
            <w:r>
              <w:t>Kurzlebige Leistungselektronik (20 Jahre)</w:t>
            </w:r>
          </w:p>
        </w:tc>
      </w:tr>
      <w:tr w:rsidR="0024325F" w14:paraId="374176AC" w14:textId="77777777" w:rsidTr="006B3027">
        <w:trPr>
          <w:trHeight w:val="438"/>
        </w:trPr>
        <w:tc>
          <w:tcPr>
            <w:tcW w:w="816" w:type="dxa"/>
            <w:vMerge/>
          </w:tcPr>
          <w:p w14:paraId="0C1A89A7" w14:textId="77777777" w:rsidR="0024325F" w:rsidRDefault="0024325F" w:rsidP="005213BF"/>
        </w:tc>
        <w:tc>
          <w:tcPr>
            <w:tcW w:w="4395" w:type="dxa"/>
            <w:vMerge w:val="restart"/>
          </w:tcPr>
          <w:p w14:paraId="711F7A92" w14:textId="3EF1D4C8" w:rsidR="0024325F" w:rsidRDefault="0024325F" w:rsidP="005213BF">
            <w:r>
              <w:t>u.U. als Kompensationseinrichtung einsetzbar</w:t>
            </w:r>
          </w:p>
        </w:tc>
        <w:tc>
          <w:tcPr>
            <w:tcW w:w="4071" w:type="dxa"/>
            <w:vMerge/>
          </w:tcPr>
          <w:p w14:paraId="5FAE2800" w14:textId="77777777" w:rsidR="0024325F" w:rsidRDefault="0024325F" w:rsidP="005213BF"/>
        </w:tc>
      </w:tr>
      <w:tr w:rsidR="0024325F" w14:paraId="51FBE58B" w14:textId="77777777" w:rsidTr="006B3027">
        <w:tc>
          <w:tcPr>
            <w:tcW w:w="816" w:type="dxa"/>
            <w:vMerge/>
          </w:tcPr>
          <w:p w14:paraId="6DDA4A99" w14:textId="77777777" w:rsidR="0024325F" w:rsidRDefault="0024325F" w:rsidP="005213BF"/>
        </w:tc>
        <w:tc>
          <w:tcPr>
            <w:tcW w:w="4395" w:type="dxa"/>
            <w:vMerge/>
          </w:tcPr>
          <w:p w14:paraId="6A6CD481" w14:textId="77777777" w:rsidR="0024325F" w:rsidRDefault="0024325F" w:rsidP="005213BF"/>
        </w:tc>
        <w:tc>
          <w:tcPr>
            <w:tcW w:w="4071" w:type="dxa"/>
          </w:tcPr>
          <w:p w14:paraId="6C213BB1" w14:textId="56448D9F" w:rsidR="0024325F" w:rsidRDefault="0024325F" w:rsidP="005213BF">
            <w:r>
              <w:t>Geringe Betriebserfahrung</w:t>
            </w:r>
          </w:p>
        </w:tc>
      </w:tr>
      <w:tr w:rsidR="0024325F" w14:paraId="3FFF9F8C" w14:textId="77777777" w:rsidTr="006B3027">
        <w:tc>
          <w:tcPr>
            <w:tcW w:w="816" w:type="dxa"/>
            <w:vMerge/>
          </w:tcPr>
          <w:p w14:paraId="7A3412D2" w14:textId="77777777" w:rsidR="0024325F" w:rsidRDefault="0024325F" w:rsidP="005213BF"/>
        </w:tc>
        <w:tc>
          <w:tcPr>
            <w:tcW w:w="4395" w:type="dxa"/>
            <w:vMerge/>
          </w:tcPr>
          <w:p w14:paraId="3AC2FD19" w14:textId="77777777" w:rsidR="0024325F" w:rsidRDefault="0024325F" w:rsidP="005213BF"/>
        </w:tc>
        <w:tc>
          <w:tcPr>
            <w:tcW w:w="4071" w:type="dxa"/>
          </w:tcPr>
          <w:p w14:paraId="657476D4" w14:textId="0EF0AD2A" w:rsidR="0024325F" w:rsidRDefault="0024325F" w:rsidP="005213BF">
            <w:r>
              <w:t>Kurze Wartungszyklen</w:t>
            </w:r>
          </w:p>
        </w:tc>
      </w:tr>
      <w:tr w:rsidR="0024325F" w14:paraId="46E8DE26" w14:textId="77777777" w:rsidTr="006B3027">
        <w:tc>
          <w:tcPr>
            <w:tcW w:w="816" w:type="dxa"/>
            <w:vMerge/>
          </w:tcPr>
          <w:p w14:paraId="3F4A84F5" w14:textId="77777777" w:rsidR="0024325F" w:rsidRDefault="0024325F" w:rsidP="005213BF"/>
        </w:tc>
        <w:tc>
          <w:tcPr>
            <w:tcW w:w="4395" w:type="dxa"/>
            <w:vMerge/>
          </w:tcPr>
          <w:p w14:paraId="28DB775C" w14:textId="77777777" w:rsidR="0024325F" w:rsidRDefault="0024325F" w:rsidP="005213BF"/>
        </w:tc>
        <w:tc>
          <w:tcPr>
            <w:tcW w:w="4071" w:type="dxa"/>
          </w:tcPr>
          <w:p w14:paraId="067EBB6C" w14:textId="1ED6457C" w:rsidR="0024325F" w:rsidRDefault="0024325F" w:rsidP="005213BF">
            <w:r>
              <w:t>Starker Einfluss von Fehlern</w:t>
            </w:r>
          </w:p>
        </w:tc>
      </w:tr>
    </w:tbl>
    <w:p w14:paraId="4A7A1876" w14:textId="77777777" w:rsidR="005213BF" w:rsidRPr="005213BF" w:rsidRDefault="005213BF" w:rsidP="005213BF"/>
    <w:p w14:paraId="735BAA30" w14:textId="3AC55901" w:rsidR="009C77C4" w:rsidRDefault="009C77C4" w:rsidP="009C77C4">
      <w:pPr>
        <w:pStyle w:val="berschrift2"/>
      </w:pPr>
      <w:bookmarkStart w:id="21" w:name="_Toc347660365"/>
      <w:r>
        <w:t>Baukosten</w:t>
      </w:r>
      <w:bookmarkEnd w:id="21"/>
    </w:p>
    <w:p w14:paraId="142A6DDC" w14:textId="0F979D7C" w:rsidR="009C77C4" w:rsidRDefault="009C77C4" w:rsidP="00F7203C">
      <w:pPr>
        <w:pStyle w:val="Listenabsatz"/>
        <w:numPr>
          <w:ilvl w:val="0"/>
          <w:numId w:val="27"/>
        </w:numPr>
      </w:pPr>
      <w:r>
        <w:t>Unterliegen erheblichen Schwankungen</w:t>
      </w:r>
    </w:p>
    <w:p w14:paraId="3A3EA047" w14:textId="3A6686BB" w:rsidR="009C77C4" w:rsidRDefault="009C77C4" w:rsidP="00F7203C">
      <w:pPr>
        <w:pStyle w:val="Listenabsatz"/>
        <w:numPr>
          <w:ilvl w:val="1"/>
          <w:numId w:val="27"/>
        </w:numPr>
      </w:pPr>
      <w:r>
        <w:t>Elektrische und mechanische Eigenschaften der Leiter und Masten</w:t>
      </w:r>
    </w:p>
    <w:p w14:paraId="2B4969A4" w14:textId="5B8C8AF3" w:rsidR="009C77C4" w:rsidRDefault="009C77C4" w:rsidP="00F7203C">
      <w:pPr>
        <w:pStyle w:val="Listenabsatz"/>
        <w:numPr>
          <w:ilvl w:val="1"/>
          <w:numId w:val="27"/>
        </w:numPr>
      </w:pPr>
      <w:r>
        <w:t xml:space="preserve">Verhältnis von </w:t>
      </w:r>
      <w:r w:rsidRPr="00706FD9">
        <w:rPr>
          <w:b/>
        </w:rPr>
        <w:t>Trag- zu Abspannmasten</w:t>
      </w:r>
      <w:r>
        <w:t xml:space="preserve"> </w:t>
      </w:r>
      <w:r>
        <w:sym w:font="Wingdings" w:char="F0E0"/>
      </w:r>
      <w:r>
        <w:t xml:space="preserve"> Zugkraftabnahme mit Winkel evtl. ausstatten </w:t>
      </w:r>
      <w:r>
        <w:sym w:font="Wingdings" w:char="F0E0"/>
      </w:r>
      <w:r>
        <w:t xml:space="preserve"> aufwendig und teuer</w:t>
      </w:r>
    </w:p>
    <w:p w14:paraId="6D3313D4" w14:textId="66185542" w:rsidR="009C77C4" w:rsidRDefault="009C77C4" w:rsidP="00F7203C">
      <w:pPr>
        <w:pStyle w:val="Listenabsatz"/>
        <w:numPr>
          <w:ilvl w:val="1"/>
          <w:numId w:val="27"/>
        </w:numPr>
      </w:pPr>
      <w:r>
        <w:t>Klimabedingungen (Eislast)</w:t>
      </w:r>
    </w:p>
    <w:p w14:paraId="39BB6B83" w14:textId="1CEFCE88" w:rsidR="009C77C4" w:rsidRDefault="009C77C4" w:rsidP="00F7203C">
      <w:pPr>
        <w:pStyle w:val="Listenabsatz"/>
        <w:numPr>
          <w:ilvl w:val="1"/>
          <w:numId w:val="27"/>
        </w:numPr>
      </w:pPr>
      <w:r>
        <w:t xml:space="preserve">Entschädigungskosten </w:t>
      </w:r>
      <w:r>
        <w:sym w:font="Wingdings" w:char="F0E0"/>
      </w:r>
      <w:r>
        <w:t xml:space="preserve"> Grundeigentum, Ausgleichsmaßnahmen</w:t>
      </w:r>
    </w:p>
    <w:p w14:paraId="4E9B45D4" w14:textId="106287A8" w:rsidR="008F542B" w:rsidRDefault="008F542B" w:rsidP="00F7203C">
      <w:pPr>
        <w:pStyle w:val="Listenabsatz"/>
        <w:numPr>
          <w:ilvl w:val="0"/>
          <w:numId w:val="27"/>
        </w:numPr>
      </w:pPr>
      <w:r>
        <w:t>Anhaltswerte</w:t>
      </w:r>
      <w:r w:rsidR="00B826AA">
        <w:t xml:space="preserve"> (Folie 35-36)</w:t>
      </w:r>
    </w:p>
    <w:p w14:paraId="26BB9C0E" w14:textId="04F60EBF" w:rsidR="008F542B" w:rsidRDefault="008F542B" w:rsidP="00F7203C">
      <w:pPr>
        <w:pStyle w:val="Listenabsatz"/>
        <w:numPr>
          <w:ilvl w:val="1"/>
          <w:numId w:val="27"/>
        </w:numPr>
      </w:pPr>
      <w:r>
        <w:t xml:space="preserve">380 </w:t>
      </w:r>
      <w:proofErr w:type="spellStart"/>
      <w:r>
        <w:t>kV</w:t>
      </w:r>
      <w:proofErr w:type="spellEnd"/>
      <w:r>
        <w:t xml:space="preserve"> Freileitung </w:t>
      </w:r>
      <w:r w:rsidRPr="009C77C4">
        <w:t>≈</w:t>
      </w:r>
      <w:r>
        <w:t xml:space="preserve"> 800-1000 T€/km</w:t>
      </w:r>
    </w:p>
    <w:p w14:paraId="4B04747F" w14:textId="5D5EF3B6" w:rsidR="008F542B" w:rsidRDefault="008F542B" w:rsidP="00F7203C">
      <w:pPr>
        <w:pStyle w:val="Listenabsatz"/>
        <w:numPr>
          <w:ilvl w:val="1"/>
          <w:numId w:val="27"/>
        </w:numPr>
      </w:pPr>
      <w:r>
        <w:t xml:space="preserve">110 </w:t>
      </w:r>
      <w:proofErr w:type="spellStart"/>
      <w:r>
        <w:t>kV</w:t>
      </w:r>
      <w:proofErr w:type="spellEnd"/>
      <w:r>
        <w:t xml:space="preserve"> Freileitung </w:t>
      </w:r>
      <w:r w:rsidRPr="009C77C4">
        <w:t>≈</w:t>
      </w:r>
      <w:r>
        <w:t xml:space="preserve"> 350 T€/km</w:t>
      </w:r>
    </w:p>
    <w:p w14:paraId="52C60C58" w14:textId="12D46D01" w:rsidR="00070338" w:rsidRDefault="00070338" w:rsidP="00070338">
      <w:pPr>
        <w:pStyle w:val="Listenabsatz"/>
        <w:numPr>
          <w:ilvl w:val="0"/>
          <w:numId w:val="27"/>
        </w:numPr>
      </w:pPr>
      <w:r>
        <w:t>Kabel ab 10km unwirtschaftlich</w:t>
      </w:r>
    </w:p>
    <w:p w14:paraId="2EFB02D0" w14:textId="107D60FA" w:rsidR="00B826AA" w:rsidRDefault="00B826AA" w:rsidP="00B826AA">
      <w:pPr>
        <w:pStyle w:val="berschrift2"/>
      </w:pPr>
      <w:bookmarkStart w:id="22" w:name="_Toc347660366"/>
      <w:r>
        <w:t>Trassensicherung und Genehmigung</w:t>
      </w:r>
      <w:bookmarkEnd w:id="22"/>
    </w:p>
    <w:p w14:paraId="2B0240D1" w14:textId="17D144F0" w:rsidR="00B826AA" w:rsidRDefault="00B826AA" w:rsidP="00F7203C">
      <w:pPr>
        <w:pStyle w:val="Listenabsatz"/>
        <w:numPr>
          <w:ilvl w:val="0"/>
          <w:numId w:val="28"/>
        </w:numPr>
      </w:pPr>
      <w:r>
        <w:t xml:space="preserve">Konstruktionen durch </w:t>
      </w:r>
      <w:r w:rsidRPr="002E4345">
        <w:rPr>
          <w:b/>
        </w:rPr>
        <w:t>juristische Entscheidungen</w:t>
      </w:r>
      <w:r>
        <w:t xml:space="preserve"> eingeengt</w:t>
      </w:r>
    </w:p>
    <w:p w14:paraId="2521AC07" w14:textId="25E296CA" w:rsidR="00B826AA" w:rsidRDefault="00B826AA" w:rsidP="00F7203C">
      <w:pPr>
        <w:pStyle w:val="Listenabsatz"/>
        <w:numPr>
          <w:ilvl w:val="0"/>
          <w:numId w:val="28"/>
        </w:numPr>
      </w:pPr>
      <w:r>
        <w:t>Vorgabe von Rahmenanforderungen an jeweiliges Landesgesetz</w:t>
      </w:r>
    </w:p>
    <w:p w14:paraId="524E6E19" w14:textId="51306EB1" w:rsidR="00B826AA" w:rsidRDefault="00B826AA" w:rsidP="00F7203C">
      <w:pPr>
        <w:pStyle w:val="Listenabsatz"/>
        <w:numPr>
          <w:ilvl w:val="1"/>
          <w:numId w:val="28"/>
        </w:numPr>
      </w:pPr>
      <w:r>
        <w:t>Landesplanungsgesetz</w:t>
      </w:r>
    </w:p>
    <w:p w14:paraId="00BF97D5" w14:textId="61445294" w:rsidR="00B826AA" w:rsidRDefault="00B826AA" w:rsidP="00F7203C">
      <w:pPr>
        <w:pStyle w:val="Listenabsatz"/>
        <w:numPr>
          <w:ilvl w:val="1"/>
          <w:numId w:val="28"/>
        </w:numPr>
      </w:pPr>
      <w:r>
        <w:t>Naturschutzgesetz</w:t>
      </w:r>
    </w:p>
    <w:p w14:paraId="4A134B80" w14:textId="2746D6C9" w:rsidR="00B826AA" w:rsidRDefault="00B826AA" w:rsidP="00F7203C">
      <w:pPr>
        <w:pStyle w:val="Listenabsatz"/>
        <w:numPr>
          <w:ilvl w:val="1"/>
          <w:numId w:val="28"/>
        </w:numPr>
      </w:pPr>
      <w:r>
        <w:t>Forstgesetz</w:t>
      </w:r>
    </w:p>
    <w:p w14:paraId="1520D2E2" w14:textId="2264BF14" w:rsidR="00B826AA" w:rsidRDefault="00B826AA" w:rsidP="00F7203C">
      <w:pPr>
        <w:pStyle w:val="Listenabsatz"/>
        <w:numPr>
          <w:ilvl w:val="1"/>
          <w:numId w:val="28"/>
        </w:numPr>
      </w:pPr>
      <w:r>
        <w:t>Bauordnungen</w:t>
      </w:r>
    </w:p>
    <w:p w14:paraId="63AA96B6" w14:textId="27D046E9" w:rsidR="00B826AA" w:rsidRDefault="00B826AA" w:rsidP="00F7203C">
      <w:pPr>
        <w:pStyle w:val="Listenabsatz"/>
        <w:numPr>
          <w:ilvl w:val="0"/>
          <w:numId w:val="28"/>
        </w:numPr>
      </w:pPr>
      <w:r>
        <w:t>Planungsstufen</w:t>
      </w:r>
    </w:p>
    <w:p w14:paraId="0E031884" w14:textId="36616337" w:rsidR="00B826AA" w:rsidRDefault="00B826AA" w:rsidP="00F7203C">
      <w:pPr>
        <w:pStyle w:val="Listenabsatz"/>
        <w:numPr>
          <w:ilvl w:val="1"/>
          <w:numId w:val="28"/>
        </w:numPr>
      </w:pPr>
      <w:r w:rsidRPr="00A277DC">
        <w:rPr>
          <w:b/>
        </w:rPr>
        <w:t>Trassenvor</w:t>
      </w:r>
      <w:r w:rsidR="006103F0" w:rsidRPr="00A277DC">
        <w:rPr>
          <w:b/>
        </w:rPr>
        <w:t>u</w:t>
      </w:r>
      <w:r w:rsidRPr="00A277DC">
        <w:rPr>
          <w:b/>
        </w:rPr>
        <w:t>ntersuchung</w:t>
      </w:r>
      <w:r>
        <w:t xml:space="preserve"> </w:t>
      </w:r>
      <w:r>
        <w:sym w:font="Wingdings" w:char="F0E0"/>
      </w:r>
      <w:r>
        <w:t xml:space="preserve"> </w:t>
      </w:r>
      <w:r w:rsidRPr="001317C8">
        <w:rPr>
          <w:b/>
        </w:rPr>
        <w:t>Raumordnungsverfahren (ROV</w:t>
      </w:r>
      <w:r>
        <w:t xml:space="preserve">) </w:t>
      </w:r>
      <w:r>
        <w:sym w:font="Wingdings" w:char="F0E0"/>
      </w:r>
      <w:r>
        <w:t xml:space="preserve"> </w:t>
      </w:r>
      <w:r w:rsidRPr="001317C8">
        <w:rPr>
          <w:b/>
        </w:rPr>
        <w:t>Planfestellungsverfahren (PFV</w:t>
      </w:r>
      <w:r>
        <w:t>)</w:t>
      </w:r>
    </w:p>
    <w:p w14:paraId="78100C0E" w14:textId="3ADBE4B7" w:rsidR="00B826AA" w:rsidRDefault="00B826AA" w:rsidP="00F7203C">
      <w:pPr>
        <w:pStyle w:val="Listenabsatz"/>
        <w:numPr>
          <w:ilvl w:val="0"/>
          <w:numId w:val="28"/>
        </w:numPr>
      </w:pPr>
      <w:r>
        <w:t>Ergebnis</w:t>
      </w:r>
    </w:p>
    <w:p w14:paraId="5366E913" w14:textId="2FD6E98C" w:rsidR="00B826AA" w:rsidRDefault="00B826AA" w:rsidP="00F7203C">
      <w:pPr>
        <w:pStyle w:val="Listenabsatz"/>
        <w:numPr>
          <w:ilvl w:val="1"/>
          <w:numId w:val="28"/>
        </w:numPr>
      </w:pPr>
      <w:r>
        <w:t>Grobkorridor</w:t>
      </w:r>
      <w:r>
        <w:sym w:font="Wingdings" w:char="F0E0"/>
      </w:r>
      <w:r>
        <w:t xml:space="preserve"> raumordnerisch abgestimmter Trassenkorridor </w:t>
      </w:r>
      <w:r>
        <w:sym w:font="Wingdings" w:char="F0E0"/>
      </w:r>
      <w:r>
        <w:t xml:space="preserve"> liniengenaue Trasse mit Maststandorten, Schutzstreifen</w:t>
      </w:r>
    </w:p>
    <w:p w14:paraId="712DB49E" w14:textId="068B907F" w:rsidR="00C90C8B" w:rsidRDefault="00C90C8B" w:rsidP="00C90C8B">
      <w:pPr>
        <w:pStyle w:val="berschrift2"/>
      </w:pPr>
      <w:bookmarkStart w:id="23" w:name="_Toc347660367"/>
      <w:r>
        <w:t>Planungs- und Verfahrensablauf</w:t>
      </w:r>
      <w:bookmarkEnd w:id="23"/>
    </w:p>
    <w:p w14:paraId="776C0869" w14:textId="46576E78" w:rsidR="00C90C8B" w:rsidRDefault="00C90C8B" w:rsidP="00C90C8B">
      <w:pPr>
        <w:pStyle w:val="berschrift3"/>
      </w:pPr>
      <w:r>
        <w:t>Großräumige Trassenvoruntersuchung</w:t>
      </w:r>
    </w:p>
    <w:p w14:paraId="3332FE6D" w14:textId="2256CEB4" w:rsidR="00C90C8B" w:rsidRDefault="00C90C8B" w:rsidP="00F7203C">
      <w:pPr>
        <w:pStyle w:val="Listenabsatz"/>
        <w:numPr>
          <w:ilvl w:val="0"/>
          <w:numId w:val="29"/>
        </w:numPr>
      </w:pPr>
      <w:r>
        <w:t>Identifizieren möglicher Trassenkorridore und Vorauswahl</w:t>
      </w:r>
    </w:p>
    <w:p w14:paraId="54322233" w14:textId="1C6878C9" w:rsidR="00C90C8B" w:rsidRDefault="00C90C8B" w:rsidP="00F7203C">
      <w:pPr>
        <w:pStyle w:val="Listenabsatz"/>
        <w:numPr>
          <w:ilvl w:val="0"/>
          <w:numId w:val="29"/>
        </w:numPr>
      </w:pPr>
      <w:r>
        <w:t>Trassierungsgrundsätze:</w:t>
      </w:r>
    </w:p>
    <w:p w14:paraId="77449080" w14:textId="47328428" w:rsidR="00C90C8B" w:rsidRPr="00D638E1" w:rsidRDefault="00C90C8B" w:rsidP="00F7203C">
      <w:pPr>
        <w:pStyle w:val="Listenabsatz"/>
        <w:numPr>
          <w:ilvl w:val="1"/>
          <w:numId w:val="29"/>
        </w:numPr>
        <w:rPr>
          <w:b/>
        </w:rPr>
      </w:pPr>
      <w:r>
        <w:t>Bei möglicher Bündelung mit: HS-Fre</w:t>
      </w:r>
      <w:r w:rsidR="006056D6">
        <w:t xml:space="preserve">ileitungen, </w:t>
      </w:r>
      <w:r w:rsidR="006056D6" w:rsidRPr="00D638E1">
        <w:rPr>
          <w:b/>
        </w:rPr>
        <w:t>Hauptverkehrsstraßen</w:t>
      </w:r>
      <w:r w:rsidRPr="00D638E1">
        <w:rPr>
          <w:b/>
        </w:rPr>
        <w:t xml:space="preserve"> Bahnlinien</w:t>
      </w:r>
    </w:p>
    <w:p w14:paraId="6EEE7B47" w14:textId="6181753D" w:rsidR="00C90C8B" w:rsidRDefault="00C90C8B" w:rsidP="00F7203C">
      <w:pPr>
        <w:pStyle w:val="Listenabsatz"/>
        <w:numPr>
          <w:ilvl w:val="0"/>
          <w:numId w:val="29"/>
        </w:numPr>
      </w:pPr>
      <w:r>
        <w:t>Vermeidung von:</w:t>
      </w:r>
    </w:p>
    <w:p w14:paraId="6103953F" w14:textId="3E7B9FD1" w:rsidR="00C90C8B" w:rsidRDefault="00C90C8B" w:rsidP="00F7203C">
      <w:pPr>
        <w:pStyle w:val="Listenabsatz"/>
        <w:numPr>
          <w:ilvl w:val="1"/>
          <w:numId w:val="29"/>
        </w:numPr>
      </w:pPr>
      <w:r w:rsidRPr="00E772E8">
        <w:rPr>
          <w:b/>
        </w:rPr>
        <w:t>Annäherung an Siedlungsflächen, Querung von Waldbeständen</w:t>
      </w:r>
      <w:r>
        <w:t>, Querung von wertvollen Gebieten für Natur und Landschaft</w:t>
      </w:r>
    </w:p>
    <w:p w14:paraId="5B5FEF69" w14:textId="6EB7CC68" w:rsidR="00AE7F06" w:rsidRDefault="00AE7F06" w:rsidP="00AE7F06">
      <w:pPr>
        <w:pStyle w:val="berschrift3"/>
      </w:pPr>
      <w:r>
        <w:lastRenderedPageBreak/>
        <w:t>Raumordnun</w:t>
      </w:r>
      <w:r w:rsidR="001317C8">
        <w:t>g</w:t>
      </w:r>
      <w:r>
        <w:t>sverfahren (ROV)</w:t>
      </w:r>
    </w:p>
    <w:p w14:paraId="72B14994" w14:textId="327FDE43" w:rsidR="00DE646C" w:rsidRPr="00DE646C" w:rsidRDefault="00DE646C" w:rsidP="00F7203C">
      <w:pPr>
        <w:pStyle w:val="Listenabsatz"/>
        <w:numPr>
          <w:ilvl w:val="0"/>
          <w:numId w:val="31"/>
        </w:numPr>
      </w:pPr>
      <w:r>
        <w:t>Vergleichende Untersuchung der Raum- und Umweltverträglichkeit der eingebrachten Vorzugs- und Alternativkorridore</w:t>
      </w:r>
    </w:p>
    <w:p w14:paraId="772F2877" w14:textId="36A1AE0C" w:rsidR="00AE7F06" w:rsidRDefault="00AE7F06" w:rsidP="00F7203C">
      <w:pPr>
        <w:pStyle w:val="Listenabsatz"/>
        <w:numPr>
          <w:ilvl w:val="0"/>
          <w:numId w:val="30"/>
        </w:numPr>
      </w:pPr>
      <w:r>
        <w:t>Ziele &amp; Aufgaben:</w:t>
      </w:r>
    </w:p>
    <w:p w14:paraId="7066E665" w14:textId="2FCBA9B4" w:rsidR="00AE7F06" w:rsidRDefault="00AE7F06" w:rsidP="00F7203C">
      <w:pPr>
        <w:pStyle w:val="Listenabsatz"/>
        <w:numPr>
          <w:ilvl w:val="1"/>
          <w:numId w:val="30"/>
        </w:numPr>
      </w:pPr>
      <w:r>
        <w:t>Prüfung und Bewertung durch Landesplanung</w:t>
      </w:r>
    </w:p>
    <w:p w14:paraId="739ED7DA" w14:textId="570E34D6" w:rsidR="00AE7F06" w:rsidRDefault="00AE7F06" w:rsidP="00F7203C">
      <w:pPr>
        <w:pStyle w:val="Listenabsatz"/>
        <w:numPr>
          <w:ilvl w:val="1"/>
          <w:numId w:val="30"/>
        </w:numPr>
      </w:pPr>
      <w:r>
        <w:t>Vergleiche Alternativen (Raum- &amp; Umweltverträglichkeit)</w:t>
      </w:r>
    </w:p>
    <w:p w14:paraId="333A1A42" w14:textId="47A21BA5" w:rsidR="00AE7F06" w:rsidRDefault="00AE7F06" w:rsidP="00F7203C">
      <w:pPr>
        <w:pStyle w:val="Listenabsatz"/>
        <w:numPr>
          <w:ilvl w:val="0"/>
          <w:numId w:val="30"/>
        </w:numPr>
      </w:pPr>
      <w:r>
        <w:t>Ergebnis:</w:t>
      </w:r>
    </w:p>
    <w:p w14:paraId="570DCDEF" w14:textId="75485351" w:rsidR="00AE7F06" w:rsidRDefault="00AE7F06" w:rsidP="00F7203C">
      <w:pPr>
        <w:pStyle w:val="Listenabsatz"/>
        <w:numPr>
          <w:ilvl w:val="1"/>
          <w:numId w:val="30"/>
        </w:numPr>
      </w:pPr>
      <w:r>
        <w:t>L</w:t>
      </w:r>
      <w:r w:rsidR="00DE646C">
        <w:t>andesplanerische Beurteilung &amp; ggf. Empfehlung</w:t>
      </w:r>
    </w:p>
    <w:p w14:paraId="77A86F8C" w14:textId="20572813" w:rsidR="00002FAE" w:rsidRDefault="00002FAE" w:rsidP="00F7203C">
      <w:pPr>
        <w:pStyle w:val="Listenabsatz"/>
        <w:numPr>
          <w:ilvl w:val="0"/>
          <w:numId w:val="30"/>
        </w:numPr>
      </w:pPr>
      <w:r>
        <w:t>Methoden:</w:t>
      </w:r>
    </w:p>
    <w:p w14:paraId="13CC5149" w14:textId="57B58E69" w:rsidR="00002FAE" w:rsidRDefault="00002FAE" w:rsidP="00F7203C">
      <w:pPr>
        <w:pStyle w:val="Listenabsatz"/>
        <w:numPr>
          <w:ilvl w:val="1"/>
          <w:numId w:val="30"/>
        </w:numPr>
      </w:pPr>
      <w:r>
        <w:t xml:space="preserve">Erfassung der Topologie mithilfe von </w:t>
      </w:r>
      <w:r w:rsidRPr="00E772E8">
        <w:rPr>
          <w:b/>
        </w:rPr>
        <w:t>Laserscanning</w:t>
      </w:r>
    </w:p>
    <w:p w14:paraId="4AA9307A" w14:textId="6C4659BF" w:rsidR="00002FAE" w:rsidRDefault="00002FAE" w:rsidP="00F7203C">
      <w:pPr>
        <w:pStyle w:val="Listenabsatz"/>
        <w:numPr>
          <w:ilvl w:val="2"/>
          <w:numId w:val="30"/>
        </w:numPr>
      </w:pPr>
      <w:r>
        <w:t>Terrestrische Laserscanning (</w:t>
      </w:r>
      <w:r w:rsidR="00E772E8">
        <w:t>Stativ</w:t>
      </w:r>
      <w:r>
        <w:t xml:space="preserve"> vom Erdboden)</w:t>
      </w:r>
    </w:p>
    <w:p w14:paraId="2F97F098" w14:textId="57DB66BA" w:rsidR="00002FAE" w:rsidRDefault="00002FAE" w:rsidP="00F7203C">
      <w:pPr>
        <w:pStyle w:val="Listenabsatz"/>
        <w:numPr>
          <w:ilvl w:val="2"/>
          <w:numId w:val="30"/>
        </w:numPr>
      </w:pPr>
      <w:r>
        <w:t>Airborn (mit Hubschrauber)</w:t>
      </w:r>
    </w:p>
    <w:p w14:paraId="6E7E8A07" w14:textId="26E74BEA" w:rsidR="00DE646C" w:rsidRDefault="00DE646C" w:rsidP="00DE646C">
      <w:pPr>
        <w:pStyle w:val="berschrift3"/>
      </w:pPr>
      <w:r>
        <w:t>Planfestellungsverfahren (PFV)</w:t>
      </w:r>
    </w:p>
    <w:p w14:paraId="203185D0" w14:textId="69017312" w:rsidR="00DE646C" w:rsidRDefault="00DE646C" w:rsidP="00F7203C">
      <w:pPr>
        <w:pStyle w:val="Listenabsatz"/>
        <w:numPr>
          <w:ilvl w:val="0"/>
          <w:numId w:val="32"/>
        </w:numPr>
      </w:pPr>
      <w:r>
        <w:t>Festlegung der Freileitungstrasse</w:t>
      </w:r>
      <w:r w:rsidR="00002FAE">
        <w:t xml:space="preserve">(maststandortgenau) innerhalb des </w:t>
      </w:r>
      <w:proofErr w:type="spellStart"/>
      <w:r w:rsidR="00002FAE">
        <w:t>raumordnerischen</w:t>
      </w:r>
      <w:proofErr w:type="spellEnd"/>
      <w:r w:rsidR="00002FAE">
        <w:t xml:space="preserve"> Trassenkorridors</w:t>
      </w:r>
    </w:p>
    <w:p w14:paraId="6227D41E" w14:textId="52A644C6" w:rsidR="00DB2118" w:rsidRDefault="00DA2858" w:rsidP="00AF660B">
      <w:pPr>
        <w:pStyle w:val="Listenabsatz"/>
        <w:numPr>
          <w:ilvl w:val="0"/>
          <w:numId w:val="32"/>
        </w:numPr>
      </w:pPr>
      <w:r>
        <w:t>4</w:t>
      </w:r>
      <w:r w:rsidR="00002FAE">
        <w:t xml:space="preserve"> Jahre für ROV und PFV</w:t>
      </w:r>
    </w:p>
    <w:p w14:paraId="00C4DAD8" w14:textId="70A42AEC" w:rsidR="00266CE6" w:rsidRDefault="00266CE6" w:rsidP="00266CE6">
      <w:pPr>
        <w:pStyle w:val="berschrift2"/>
      </w:pPr>
      <w:r>
        <w:t>Planungsergebnisse (zur weiteren Auslegung, Konstruktion, Errichtung)</w:t>
      </w:r>
    </w:p>
    <w:p w14:paraId="3B1A7820" w14:textId="6BD0E51C" w:rsidR="00266CE6" w:rsidRDefault="00266CE6" w:rsidP="00266CE6">
      <w:pPr>
        <w:pStyle w:val="Listenabsatz"/>
        <w:numPr>
          <w:ilvl w:val="0"/>
          <w:numId w:val="99"/>
        </w:numPr>
      </w:pPr>
      <w:r>
        <w:t>Leitungslängen</w:t>
      </w:r>
    </w:p>
    <w:p w14:paraId="6A1CBECE" w14:textId="38AD2DB1" w:rsidR="00266CE6" w:rsidRDefault="00266CE6" w:rsidP="00266CE6">
      <w:pPr>
        <w:pStyle w:val="Listenabsatz"/>
        <w:numPr>
          <w:ilvl w:val="0"/>
          <w:numId w:val="99"/>
        </w:numPr>
      </w:pPr>
      <w:r>
        <w:t>Leistung im Normalfall/Notfallbetrieb</w:t>
      </w:r>
    </w:p>
    <w:p w14:paraId="47F2622D" w14:textId="3D2D931F" w:rsidR="00266CE6" w:rsidRDefault="00266CE6" w:rsidP="00266CE6">
      <w:pPr>
        <w:pStyle w:val="Listenabsatz"/>
        <w:numPr>
          <w:ilvl w:val="0"/>
          <w:numId w:val="99"/>
        </w:numPr>
      </w:pPr>
      <w:r>
        <w:t>Spannung, Leiter, Erdseil</w:t>
      </w:r>
    </w:p>
    <w:p w14:paraId="66BEB4DE" w14:textId="65391DBE" w:rsidR="00266CE6" w:rsidRDefault="00266CE6" w:rsidP="00266CE6">
      <w:pPr>
        <w:pStyle w:val="Listenabsatz"/>
        <w:numPr>
          <w:ilvl w:val="0"/>
          <w:numId w:val="99"/>
        </w:numPr>
      </w:pPr>
      <w:r>
        <w:t>Anzahl an Stromkreisen</w:t>
      </w:r>
    </w:p>
    <w:p w14:paraId="1871EA60" w14:textId="6796E5AA" w:rsidR="00266CE6" w:rsidRDefault="00266CE6" w:rsidP="00266CE6">
      <w:pPr>
        <w:pStyle w:val="Listenabsatz"/>
        <w:numPr>
          <w:ilvl w:val="0"/>
          <w:numId w:val="99"/>
        </w:numPr>
      </w:pPr>
      <w:r>
        <w:t>Masttyp, Bündelleiter</w:t>
      </w:r>
    </w:p>
    <w:p w14:paraId="5AD0BF20" w14:textId="554DEA4D" w:rsidR="00B5554C" w:rsidRDefault="00266CE6" w:rsidP="0025431C">
      <w:pPr>
        <w:pStyle w:val="Listenabsatz"/>
        <w:numPr>
          <w:ilvl w:val="0"/>
          <w:numId w:val="99"/>
        </w:numPr>
      </w:pPr>
      <w:r>
        <w:t>Höchste zulässige Verluste</w:t>
      </w:r>
    </w:p>
    <w:p w14:paraId="527FBD14" w14:textId="2D01643B" w:rsidR="00002FAE" w:rsidRDefault="00DB2118" w:rsidP="00DB2118">
      <w:pPr>
        <w:pStyle w:val="berschrift1"/>
      </w:pPr>
      <w:bookmarkStart w:id="24" w:name="_Toc347660368"/>
      <w:r>
        <w:t>Elektrische Anforderungen und Auslegung</w:t>
      </w:r>
      <w:bookmarkEnd w:id="24"/>
    </w:p>
    <w:p w14:paraId="5D3E0791" w14:textId="6C4AA838" w:rsidR="006E22E1" w:rsidRDefault="00B45521" w:rsidP="00B45521">
      <w:pPr>
        <w:pStyle w:val="berschrift2"/>
      </w:pPr>
      <w:bookmarkStart w:id="25" w:name="_Toc347660369"/>
      <w:r>
        <w:t>Freileitung als elektrisches System</w:t>
      </w:r>
      <w:bookmarkEnd w:id="25"/>
    </w:p>
    <w:p w14:paraId="0A9AB627" w14:textId="33877C2E" w:rsidR="00B45521" w:rsidRDefault="00241793" w:rsidP="00F7203C">
      <w:pPr>
        <w:pStyle w:val="Listenabsatz"/>
        <w:numPr>
          <w:ilvl w:val="0"/>
          <w:numId w:val="33"/>
        </w:numPr>
      </w:pPr>
      <w:r>
        <w:t xml:space="preserve">R – Betriebswiderstand (Resistenz) </w:t>
      </w:r>
      <w:r>
        <w:sym w:font="Wingdings" w:char="F0E0"/>
      </w:r>
      <w:r>
        <w:t xml:space="preserve"> </w:t>
      </w:r>
      <w:r w:rsidRPr="002E7E95">
        <w:rPr>
          <w:b/>
        </w:rPr>
        <w:t>Stromwärmeverluste</w:t>
      </w:r>
    </w:p>
    <w:p w14:paraId="644E866A" w14:textId="6C439BE7" w:rsidR="00241793" w:rsidRDefault="00241793" w:rsidP="00F7203C">
      <w:pPr>
        <w:pStyle w:val="Listenabsatz"/>
        <w:numPr>
          <w:ilvl w:val="0"/>
          <w:numId w:val="33"/>
        </w:numPr>
      </w:pPr>
      <w:r>
        <w:t>G</w:t>
      </w:r>
      <w:r>
        <w:rPr>
          <w:vertAlign w:val="subscript"/>
        </w:rPr>
        <w:t>A</w:t>
      </w:r>
      <w:r>
        <w:t xml:space="preserve"> – Leitwert der Ableitstrecken </w:t>
      </w:r>
      <w:r>
        <w:sym w:font="Wingdings" w:char="F0E0"/>
      </w:r>
      <w:r w:rsidR="002E7E95">
        <w:t xml:space="preserve"> </w:t>
      </w:r>
      <w:r w:rsidR="00BF3525">
        <w:t xml:space="preserve">Koronaverluste/Leckströme </w:t>
      </w:r>
      <w:r w:rsidR="006240BC">
        <w:t>(Isolation)</w:t>
      </w:r>
    </w:p>
    <w:p w14:paraId="3DC8223C" w14:textId="02B56D46" w:rsidR="006240BC" w:rsidRDefault="006240BC" w:rsidP="00F7203C">
      <w:pPr>
        <w:pStyle w:val="Listenabsatz"/>
        <w:numPr>
          <w:ilvl w:val="0"/>
          <w:numId w:val="33"/>
        </w:numPr>
      </w:pPr>
      <w:proofErr w:type="spellStart"/>
      <w:r>
        <w:t>X</w:t>
      </w:r>
      <w:r>
        <w:rPr>
          <w:vertAlign w:val="subscript"/>
        </w:rPr>
        <w:t>b</w:t>
      </w:r>
      <w:proofErr w:type="spellEnd"/>
      <w:r>
        <w:t xml:space="preserve"> – Betriebsreaktanz </w:t>
      </w:r>
      <w:r>
        <w:sym w:font="Wingdings" w:char="F0E0"/>
      </w:r>
      <w:r>
        <w:t xml:space="preserve"> Schleifen - &amp; Koppelinduktivität</w:t>
      </w:r>
    </w:p>
    <w:p w14:paraId="7635A2DA" w14:textId="67CACEEA" w:rsidR="006240BC" w:rsidRDefault="006240BC" w:rsidP="00F7203C">
      <w:pPr>
        <w:pStyle w:val="Listenabsatz"/>
        <w:numPr>
          <w:ilvl w:val="0"/>
          <w:numId w:val="33"/>
        </w:numPr>
      </w:pPr>
      <w:proofErr w:type="spellStart"/>
      <w:r>
        <w:t>C</w:t>
      </w:r>
      <w:r>
        <w:rPr>
          <w:vertAlign w:val="subscript"/>
        </w:rPr>
        <w:t>b</w:t>
      </w:r>
      <w:proofErr w:type="spellEnd"/>
      <w:r>
        <w:t xml:space="preserve"> – Betriebskapaztiät </w:t>
      </w:r>
      <w:r>
        <w:sym w:font="Wingdings" w:char="F0E0"/>
      </w:r>
      <w:r>
        <w:t xml:space="preserve"> Koppelkapazitäten</w:t>
      </w:r>
    </w:p>
    <w:p w14:paraId="6B60A89B" w14:textId="7E62FE84" w:rsidR="006240BC" w:rsidRDefault="00F463E7" w:rsidP="00F463E7">
      <w:pPr>
        <w:pStyle w:val="berschrift3"/>
      </w:pPr>
      <w:r>
        <w:t>Natürliche Leistun</w:t>
      </w:r>
      <w:r w:rsidR="00393D51">
        <w:t>g:</w:t>
      </w:r>
    </w:p>
    <w:p w14:paraId="1CDEAD19" w14:textId="6707EA19" w:rsidR="00393D51" w:rsidRDefault="00393D51" w:rsidP="00F7203C">
      <w:pPr>
        <w:pStyle w:val="Listenabsatz"/>
        <w:numPr>
          <w:ilvl w:val="0"/>
          <w:numId w:val="34"/>
        </w:numPr>
      </w:pPr>
      <w:r>
        <w:t xml:space="preserve">Freileitung mit </w:t>
      </w:r>
      <w:r w:rsidRPr="00C156F2">
        <w:rPr>
          <w:b/>
        </w:rPr>
        <w:t>Wellenwiderstand</w:t>
      </w:r>
      <w:r>
        <w:t xml:space="preserve"> (Z</w:t>
      </w:r>
      <w:r>
        <w:rPr>
          <w:vertAlign w:val="subscript"/>
        </w:rPr>
        <w:t>w</w:t>
      </w:r>
      <w:r>
        <w:t xml:space="preserve">) belasten </w:t>
      </w:r>
      <w:r>
        <w:sym w:font="Wingdings" w:char="F0E0"/>
      </w:r>
      <w:r>
        <w:t xml:space="preserve"> Übertragene Leistung = natürliche Leistung (</w:t>
      </w:r>
      <m:oMath>
        <m:r>
          <m:rPr>
            <m:sty m:val="p"/>
          </m:rPr>
          <w:rPr>
            <w:rFonts w:ascii="Cambria Math" w:hAnsi="Cambria Math"/>
          </w:rPr>
          <m:t>P</m:t>
        </m:r>
        <m:r>
          <m:rPr>
            <m:nor/>
          </m:rPr>
          <w:rPr>
            <w:rFonts w:ascii="Cambria Math" w:hAnsi="Cambria Math"/>
            <w:vertAlign w:val="subscript"/>
          </w:rPr>
          <m:t>nat</m:t>
        </m:r>
        <m:r>
          <w:rPr>
            <w:rFonts w:ascii="Cambria Math" w:hAnsi="Cambria Math"/>
            <w:vertAlign w:val="subscript"/>
          </w:rPr>
          <m:t>=U</m:t>
        </m:r>
        <m:r>
          <m:rPr>
            <m:nor/>
          </m:rPr>
          <w:rPr>
            <w:rFonts w:ascii="Cambria Math" w:hAnsi="Cambria Math"/>
            <w:sz w:val="20"/>
          </w:rPr>
          <m:t>b</m:t>
        </m:r>
        <m:r>
          <w:rPr>
            <w:rFonts w:ascii="Cambria Math" w:hAnsi="Cambria Math"/>
          </w:rPr>
          <m:t>²*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Cb</m:t>
                </m:r>
              </m:num>
              <m:den>
                <m:r>
                  <w:rPr>
                    <w:rFonts w:ascii="Cambria Math" w:hAnsi="Cambria Math"/>
                  </w:rPr>
                  <m:t>Lb</m:t>
                </m:r>
              </m:den>
            </m:f>
          </m:e>
        </m:rad>
      </m:oMath>
      <w:r>
        <w:t>)</w:t>
      </w:r>
    </w:p>
    <w:p w14:paraId="52906A7B" w14:textId="23CD3198" w:rsidR="00393D51" w:rsidRDefault="00393D51" w:rsidP="00F7203C">
      <w:pPr>
        <w:pStyle w:val="Listenabsatz"/>
        <w:numPr>
          <w:ilvl w:val="0"/>
          <w:numId w:val="34"/>
        </w:numPr>
      </w:pPr>
      <w:r>
        <w:t>Übertragene Leistung ohne Blindleistungsverluste</w:t>
      </w:r>
    </w:p>
    <w:p w14:paraId="56EAA10A" w14:textId="3EA713C1" w:rsidR="00F463E7" w:rsidRDefault="005D4123" w:rsidP="00F7203C">
      <w:pPr>
        <w:pStyle w:val="Listenabsatz"/>
        <w:numPr>
          <w:ilvl w:val="0"/>
          <w:numId w:val="34"/>
        </w:numPr>
      </w:pPr>
      <w:r>
        <w:t>Auf-</w:t>
      </w:r>
      <w:r w:rsidR="009E0D97">
        <w:t>/</w:t>
      </w:r>
      <w:r>
        <w:t>Umladen von kap./</w:t>
      </w:r>
      <w:proofErr w:type="spellStart"/>
      <w:r>
        <w:t>i</w:t>
      </w:r>
      <w:r w:rsidR="00F463E7">
        <w:t>nd</w:t>
      </w:r>
      <w:proofErr w:type="spellEnd"/>
      <w:r w:rsidR="00F463E7">
        <w:t xml:space="preserve">. </w:t>
      </w:r>
      <w:r w:rsidR="00EA4F28">
        <w:t>i</w:t>
      </w:r>
      <w:r w:rsidR="00F463E7">
        <w:t>nduziert</w:t>
      </w:r>
      <w:r w:rsidR="00724E27">
        <w:t>en Strö</w:t>
      </w:r>
      <w:r w:rsidR="00F463E7">
        <w:t>m</w:t>
      </w:r>
      <w:r w:rsidR="00724E27">
        <w:t>en</w:t>
      </w:r>
      <w:r w:rsidR="00F463E7">
        <w:t xml:space="preserve"> </w:t>
      </w:r>
    </w:p>
    <w:p w14:paraId="00D41874" w14:textId="2EB22AF5" w:rsidR="00F463E7" w:rsidRDefault="00F463E7" w:rsidP="00F7203C">
      <w:pPr>
        <w:pStyle w:val="Listenabsatz"/>
        <w:numPr>
          <w:ilvl w:val="0"/>
          <w:numId w:val="34"/>
        </w:numPr>
      </w:pPr>
      <w:r>
        <w:t>Leistung &gt; P</w:t>
      </w:r>
      <w:r>
        <w:rPr>
          <w:vertAlign w:val="subscript"/>
        </w:rPr>
        <w:t>nat</w:t>
      </w:r>
      <w:r>
        <w:t xml:space="preserve"> </w:t>
      </w:r>
      <w:r>
        <w:sym w:font="Wingdings" w:char="F0E0"/>
      </w:r>
      <w:r>
        <w:t xml:space="preserve"> </w:t>
      </w:r>
      <w:r w:rsidRPr="00DE302B">
        <w:rPr>
          <w:b/>
        </w:rPr>
        <w:t>Zuschalten paralleler Kondensatoren</w:t>
      </w:r>
      <w:r>
        <w:t xml:space="preserve"> </w:t>
      </w:r>
      <w:r>
        <w:sym w:font="Wingdings" w:char="F0E0"/>
      </w:r>
      <w:r>
        <w:t xml:space="preserve"> Reduktion des Spannungsfalls entlang der Leitung</w:t>
      </w:r>
    </w:p>
    <w:p w14:paraId="51791F4A" w14:textId="0530BB53" w:rsidR="00F463E7" w:rsidRDefault="00F463E7" w:rsidP="00F7203C">
      <w:pPr>
        <w:pStyle w:val="Listenabsatz"/>
        <w:numPr>
          <w:ilvl w:val="0"/>
          <w:numId w:val="34"/>
        </w:numPr>
      </w:pPr>
      <w:r>
        <w:t>Leistung &lt; P</w:t>
      </w:r>
      <w:r>
        <w:rPr>
          <w:vertAlign w:val="subscript"/>
        </w:rPr>
        <w:t>nat</w:t>
      </w:r>
      <w:r>
        <w:t xml:space="preserve"> </w:t>
      </w:r>
      <w:r>
        <w:sym w:font="Wingdings" w:char="F0E0"/>
      </w:r>
      <w:r>
        <w:t xml:space="preserve"> </w:t>
      </w:r>
      <w:r w:rsidRPr="00DE302B">
        <w:rPr>
          <w:b/>
        </w:rPr>
        <w:t>Zuschalten von Drosseln</w:t>
      </w:r>
    </w:p>
    <w:p w14:paraId="398F201E" w14:textId="63288678" w:rsidR="00F463E7" w:rsidRDefault="00F463E7" w:rsidP="00F463E7">
      <w:pPr>
        <w:pStyle w:val="berschrift3"/>
      </w:pPr>
      <w:r>
        <w:t>Möglichkeiten zur Erhöhung P</w:t>
      </w:r>
      <w:r>
        <w:rPr>
          <w:vertAlign w:val="subscript"/>
        </w:rPr>
        <w:t>nat</w:t>
      </w:r>
    </w:p>
    <w:p w14:paraId="24BBA05B" w14:textId="24BF79BE" w:rsidR="00F463E7" w:rsidRDefault="00021E14" w:rsidP="00F7203C">
      <w:pPr>
        <w:pStyle w:val="Listenabsatz"/>
        <w:numPr>
          <w:ilvl w:val="0"/>
          <w:numId w:val="35"/>
        </w:numPr>
      </w:pPr>
      <w:r>
        <w:t>Übertragungsspannung (</w:t>
      </w:r>
      <w:proofErr w:type="spellStart"/>
      <w:r>
        <w:t>U</w:t>
      </w:r>
      <w:r>
        <w:rPr>
          <w:vertAlign w:val="subscript"/>
        </w:rPr>
        <w:t>b</w:t>
      </w:r>
      <w:proofErr w:type="spellEnd"/>
      <w:r>
        <w:t>) erhöhen</w:t>
      </w:r>
      <w:r w:rsidR="0091565A">
        <w:t xml:space="preserve"> </w:t>
      </w:r>
      <w:r w:rsidR="0091565A">
        <w:sym w:font="Wingdings" w:char="F0E0"/>
      </w:r>
      <w:r w:rsidR="0091565A">
        <w:t xml:space="preserve"> Trafostufensteller</w:t>
      </w:r>
    </w:p>
    <w:p w14:paraId="6EE0CD32" w14:textId="4F074879" w:rsidR="00021E14" w:rsidRPr="00E720C0" w:rsidRDefault="00021E14" w:rsidP="00F7203C">
      <w:pPr>
        <w:pStyle w:val="Listenabsatz"/>
        <w:numPr>
          <w:ilvl w:val="0"/>
          <w:numId w:val="35"/>
        </w:numPr>
        <w:rPr>
          <w:b/>
        </w:rPr>
      </w:pPr>
      <w:r w:rsidRPr="00E720C0">
        <w:rPr>
          <w:b/>
        </w:rPr>
        <w:t>Verminderung von Z</w:t>
      </w:r>
      <w:r w:rsidRPr="00E720C0">
        <w:rPr>
          <w:b/>
          <w:vertAlign w:val="subscript"/>
        </w:rPr>
        <w:t>w</w:t>
      </w:r>
      <w:r w:rsidR="001B335E" w:rsidRPr="00E720C0">
        <w:rPr>
          <w:b/>
          <w:vertAlign w:val="subscript"/>
        </w:rPr>
        <w:t xml:space="preserve"> </w:t>
      </w:r>
      <w:r w:rsidR="001B335E" w:rsidRPr="00E720C0">
        <w:rPr>
          <w:b/>
        </w:rPr>
        <w:t xml:space="preserve"> (</w:t>
      </w:r>
      <w:proofErr w:type="spellStart"/>
      <w:r w:rsidR="001B335E" w:rsidRPr="00E720C0">
        <w:rPr>
          <w:b/>
        </w:rPr>
        <w:t>C</w:t>
      </w:r>
      <w:r w:rsidR="001B335E" w:rsidRPr="00E720C0">
        <w:rPr>
          <w:b/>
          <w:vertAlign w:val="subscript"/>
        </w:rPr>
        <w:t>b</w:t>
      </w:r>
      <w:proofErr w:type="spellEnd"/>
      <w:r w:rsidR="001B335E" w:rsidRPr="00E720C0">
        <w:rPr>
          <w:b/>
        </w:rPr>
        <w:t>↑</w:t>
      </w:r>
      <w:r w:rsidR="000E521F" w:rsidRPr="00E720C0">
        <w:rPr>
          <w:b/>
        </w:rPr>
        <w:t xml:space="preserve"> &amp; </w:t>
      </w:r>
      <w:proofErr w:type="spellStart"/>
      <w:r w:rsidR="001B335E" w:rsidRPr="00E720C0">
        <w:rPr>
          <w:b/>
        </w:rPr>
        <w:t>L</w:t>
      </w:r>
      <w:r w:rsidR="001B335E" w:rsidRPr="00E720C0">
        <w:rPr>
          <w:b/>
          <w:vertAlign w:val="subscript"/>
        </w:rPr>
        <w:t>b</w:t>
      </w:r>
      <w:proofErr w:type="spellEnd"/>
      <w:r w:rsidR="001B335E" w:rsidRPr="00E720C0">
        <w:rPr>
          <w:b/>
          <w:vertAlign w:val="subscript"/>
        </w:rPr>
        <w:t xml:space="preserve"> </w:t>
      </w:r>
      <w:r w:rsidR="001B335E" w:rsidRPr="00E720C0">
        <w:rPr>
          <w:b/>
        </w:rPr>
        <w:t>↓)</w:t>
      </w:r>
    </w:p>
    <w:p w14:paraId="07DAD90B" w14:textId="4A00E7DF" w:rsidR="00021E14" w:rsidRPr="00E720C0" w:rsidRDefault="00021E14" w:rsidP="00F7203C">
      <w:pPr>
        <w:pStyle w:val="Listenabsatz"/>
        <w:numPr>
          <w:ilvl w:val="1"/>
          <w:numId w:val="35"/>
        </w:numPr>
        <w:rPr>
          <w:b/>
        </w:rPr>
      </w:pPr>
      <w:r w:rsidRPr="00E720C0">
        <w:rPr>
          <w:b/>
        </w:rPr>
        <w:t>Reduktion des Außenleiterabstandes</w:t>
      </w:r>
    </w:p>
    <w:p w14:paraId="1946BE58" w14:textId="772C51AD" w:rsidR="00021E14" w:rsidRPr="00E720C0" w:rsidRDefault="00021E14" w:rsidP="00F7203C">
      <w:pPr>
        <w:pStyle w:val="Listenabsatz"/>
        <w:numPr>
          <w:ilvl w:val="1"/>
          <w:numId w:val="35"/>
        </w:numPr>
        <w:rPr>
          <w:b/>
        </w:rPr>
      </w:pPr>
      <w:r w:rsidRPr="00E720C0">
        <w:rPr>
          <w:b/>
        </w:rPr>
        <w:t>Erhöhung der # der Teilleiter je Außenleiter</w:t>
      </w:r>
    </w:p>
    <w:p w14:paraId="1FCC2ECE" w14:textId="0A11B798" w:rsidR="00021E14" w:rsidRPr="00E720C0" w:rsidRDefault="00021E14" w:rsidP="00F7203C">
      <w:pPr>
        <w:pStyle w:val="Listenabsatz"/>
        <w:numPr>
          <w:ilvl w:val="1"/>
          <w:numId w:val="35"/>
        </w:numPr>
        <w:rPr>
          <w:b/>
        </w:rPr>
      </w:pPr>
      <w:r w:rsidRPr="00E720C0">
        <w:rPr>
          <w:b/>
        </w:rPr>
        <w:t>Erhöhung des Außenleiterdurchmessers (</w:t>
      </w:r>
      <w:proofErr w:type="spellStart"/>
      <w:r w:rsidRPr="00E720C0">
        <w:rPr>
          <w:b/>
        </w:rPr>
        <w:t>C</w:t>
      </w:r>
      <w:r w:rsidRPr="00E720C0">
        <w:rPr>
          <w:b/>
          <w:vertAlign w:val="subscript"/>
        </w:rPr>
        <w:t>b</w:t>
      </w:r>
      <w:proofErr w:type="spellEnd"/>
      <w:r w:rsidRPr="00E720C0">
        <w:rPr>
          <w:b/>
        </w:rPr>
        <w:t xml:space="preserve"> </w:t>
      </w:r>
      <w:r w:rsidRPr="00E720C0">
        <w:rPr>
          <w:rFonts w:ascii="Wingdings" w:hAnsi="Wingdings"/>
          <w:b/>
          <w:color w:val="000000"/>
        </w:rPr>
        <w:t></w:t>
      </w:r>
      <w:r w:rsidRPr="00E720C0">
        <w:rPr>
          <w:rFonts w:asciiTheme="majorHAnsi" w:hAnsiTheme="majorHAnsi"/>
          <w:b/>
          <w:color w:val="000000"/>
        </w:rPr>
        <w:t>)</w:t>
      </w:r>
    </w:p>
    <w:p w14:paraId="7A464691" w14:textId="3EAC111B" w:rsidR="00021E14" w:rsidRPr="00E720C0" w:rsidRDefault="00021E14" w:rsidP="00F7203C">
      <w:pPr>
        <w:pStyle w:val="Listenabsatz"/>
        <w:numPr>
          <w:ilvl w:val="1"/>
          <w:numId w:val="35"/>
        </w:numPr>
        <w:rPr>
          <w:b/>
        </w:rPr>
      </w:pPr>
      <w:r w:rsidRPr="00E720C0">
        <w:rPr>
          <w:b/>
        </w:rPr>
        <w:lastRenderedPageBreak/>
        <w:t>Erhöhung des Bündelleiterdurchmesser(</w:t>
      </w:r>
      <w:proofErr w:type="spellStart"/>
      <w:r w:rsidRPr="00E720C0">
        <w:rPr>
          <w:b/>
        </w:rPr>
        <w:t>C</w:t>
      </w:r>
      <w:r w:rsidRPr="00E720C0">
        <w:rPr>
          <w:b/>
          <w:vertAlign w:val="subscript"/>
        </w:rPr>
        <w:t>b</w:t>
      </w:r>
      <w:proofErr w:type="spellEnd"/>
      <w:r w:rsidRPr="00E720C0">
        <w:rPr>
          <w:b/>
        </w:rPr>
        <w:t xml:space="preserve"> </w:t>
      </w:r>
      <w:r w:rsidRPr="00E720C0">
        <w:rPr>
          <w:rFonts w:ascii="Wingdings" w:hAnsi="Wingdings"/>
          <w:b/>
          <w:color w:val="000000"/>
        </w:rPr>
        <w:t></w:t>
      </w:r>
      <w:r w:rsidRPr="00E720C0">
        <w:rPr>
          <w:rFonts w:asciiTheme="majorHAnsi" w:hAnsiTheme="majorHAnsi"/>
          <w:b/>
          <w:color w:val="000000"/>
        </w:rPr>
        <w:t>)</w:t>
      </w:r>
    </w:p>
    <w:p w14:paraId="38BF2E74" w14:textId="2519646D" w:rsidR="00021E14" w:rsidRPr="00E720C0" w:rsidRDefault="00021E14" w:rsidP="00F7203C">
      <w:pPr>
        <w:pStyle w:val="Listenabsatz"/>
        <w:numPr>
          <w:ilvl w:val="1"/>
          <w:numId w:val="35"/>
        </w:numPr>
        <w:rPr>
          <w:b/>
        </w:rPr>
      </w:pPr>
      <w:r w:rsidRPr="00E720C0">
        <w:rPr>
          <w:b/>
        </w:rPr>
        <w:t>Verwendung von erweiterten Teilleiterabständen in Bündeln</w:t>
      </w:r>
      <w:r w:rsidR="00E720C0">
        <w:rPr>
          <w:b/>
        </w:rPr>
        <w:t>(EXB)</w:t>
      </w:r>
    </w:p>
    <w:p w14:paraId="0B86A355" w14:textId="431CA017" w:rsidR="00185CDB" w:rsidRDefault="00185CDB" w:rsidP="00185CDB">
      <w:pPr>
        <w:pStyle w:val="berschrift2"/>
      </w:pPr>
      <w:bookmarkStart w:id="26" w:name="_Toc347660370"/>
      <w:r>
        <w:t>Auswirkungen von Strom und Spannungen auf Personen und Anlagen</w:t>
      </w:r>
      <w:bookmarkEnd w:id="26"/>
    </w:p>
    <w:p w14:paraId="24649E60" w14:textId="52BFB4B4" w:rsidR="00185CDB" w:rsidRDefault="00185CDB" w:rsidP="00F7203C">
      <w:pPr>
        <w:pStyle w:val="Listenabsatz"/>
        <w:numPr>
          <w:ilvl w:val="0"/>
          <w:numId w:val="36"/>
        </w:numPr>
      </w:pPr>
      <w:r>
        <w:t>Elektrische und magnetische Felder</w:t>
      </w:r>
    </w:p>
    <w:p w14:paraId="63A52D17" w14:textId="1CA7B970" w:rsidR="00185CDB" w:rsidRDefault="00185CDB" w:rsidP="00F7203C">
      <w:pPr>
        <w:pStyle w:val="Listenabsatz"/>
        <w:numPr>
          <w:ilvl w:val="1"/>
          <w:numId w:val="36"/>
        </w:numPr>
      </w:pPr>
      <w:r w:rsidRPr="00A05985">
        <w:rPr>
          <w:b/>
        </w:rPr>
        <w:t>Mitte eines Spannfeldes am höchsten</w:t>
      </w:r>
      <w:r>
        <w:t xml:space="preserve"> (bis zu 32µT &amp; 13kV/m bei 765kV)</w:t>
      </w:r>
    </w:p>
    <w:p w14:paraId="56086F6E" w14:textId="0D873A78" w:rsidR="00185CDB" w:rsidRDefault="00185CDB" w:rsidP="00F7203C">
      <w:pPr>
        <w:pStyle w:val="Listenabsatz"/>
        <w:numPr>
          <w:ilvl w:val="1"/>
          <w:numId w:val="36"/>
        </w:numPr>
      </w:pPr>
      <w:r>
        <w:t xml:space="preserve">Grenzwert DEU </w:t>
      </w:r>
      <w:r>
        <w:sym w:font="Wingdings" w:char="F0E0"/>
      </w:r>
      <w:r>
        <w:t xml:space="preserve"> ständig: 5 </w:t>
      </w:r>
      <w:proofErr w:type="spellStart"/>
      <w:r>
        <w:t>kV</w:t>
      </w:r>
      <w:proofErr w:type="spellEnd"/>
      <w:r>
        <w:t>/m &amp; 100µT</w:t>
      </w:r>
    </w:p>
    <w:p w14:paraId="7F87885C" w14:textId="0F9BC517" w:rsidR="00185CDB" w:rsidRDefault="00185CDB" w:rsidP="00F7203C">
      <w:pPr>
        <w:pStyle w:val="Listenabsatz"/>
        <w:numPr>
          <w:ilvl w:val="1"/>
          <w:numId w:val="36"/>
        </w:numPr>
      </w:pPr>
      <w:r>
        <w:t>Auswirkungen</w:t>
      </w:r>
      <w:r w:rsidR="0091053D">
        <w:t>(</w:t>
      </w:r>
      <w:r w:rsidR="0091053D" w:rsidRPr="00C268D5">
        <w:rPr>
          <w:b/>
        </w:rPr>
        <w:t xml:space="preserve">ab 40 </w:t>
      </w:r>
      <w:proofErr w:type="spellStart"/>
      <w:r w:rsidR="0091053D" w:rsidRPr="00C268D5">
        <w:rPr>
          <w:b/>
        </w:rPr>
        <w:t>kV</w:t>
      </w:r>
      <w:proofErr w:type="spellEnd"/>
      <w:r w:rsidR="0091053D" w:rsidRPr="00C268D5">
        <w:rPr>
          <w:b/>
        </w:rPr>
        <w:t>/m</w:t>
      </w:r>
      <w:r w:rsidR="00A05985" w:rsidRPr="00C268D5">
        <w:rPr>
          <w:b/>
        </w:rPr>
        <w:t xml:space="preserve"> 1mT</w:t>
      </w:r>
      <w:r w:rsidR="0056721C">
        <w:t>)</w:t>
      </w:r>
      <w:r>
        <w:t xml:space="preserve"> </w:t>
      </w:r>
      <w:r>
        <w:sym w:font="Wingdings" w:char="F0E0"/>
      </w:r>
      <w:r>
        <w:t xml:space="preserve"> Stromfluss im Körper </w:t>
      </w:r>
      <w:r>
        <w:sym w:font="Wingdings" w:char="F0E0"/>
      </w:r>
      <w:r>
        <w:t xml:space="preserve"> </w:t>
      </w:r>
      <w:r w:rsidRPr="00C268D5">
        <w:rPr>
          <w:b/>
        </w:rPr>
        <w:t>Augenflimmern</w:t>
      </w:r>
      <w:r>
        <w:t>, Nervenreizung, Herzkammerflimmern</w:t>
      </w:r>
    </w:p>
    <w:p w14:paraId="52A48961" w14:textId="419EB027" w:rsidR="00185CDB" w:rsidRDefault="00185CDB" w:rsidP="00F7203C">
      <w:pPr>
        <w:pStyle w:val="Listenabsatz"/>
        <w:numPr>
          <w:ilvl w:val="1"/>
          <w:numId w:val="36"/>
        </w:numPr>
      </w:pPr>
      <w:r>
        <w:t>Erdmagnetfeld Mitteleuropa: ca. 48µT (Gleichfeld)</w:t>
      </w:r>
    </w:p>
    <w:p w14:paraId="1776BF89" w14:textId="3EB52FF8" w:rsidR="00185CDB" w:rsidRDefault="00185CDB" w:rsidP="00F7203C">
      <w:pPr>
        <w:pStyle w:val="Listenabsatz"/>
        <w:numPr>
          <w:ilvl w:val="1"/>
          <w:numId w:val="36"/>
        </w:numPr>
      </w:pPr>
      <w:r>
        <w:t>Bei</w:t>
      </w:r>
      <w:r w:rsidR="00F00013">
        <w:t xml:space="preserve"> DC-Spannung noch keine Feldversuche gemacht</w:t>
      </w:r>
    </w:p>
    <w:p w14:paraId="0407EA53" w14:textId="4132659E" w:rsidR="00F00013" w:rsidRDefault="00F00013" w:rsidP="00F7203C">
      <w:pPr>
        <w:pStyle w:val="Listenabsatz"/>
        <w:numPr>
          <w:ilvl w:val="0"/>
          <w:numId w:val="36"/>
        </w:numPr>
      </w:pPr>
      <w:r>
        <w:t>Koronaerscheinungen und –</w:t>
      </w:r>
      <w:proofErr w:type="spellStart"/>
      <w:r>
        <w:t>auswirkungen</w:t>
      </w:r>
      <w:proofErr w:type="spellEnd"/>
    </w:p>
    <w:p w14:paraId="47FE1EF8" w14:textId="264C8647" w:rsidR="00F00013" w:rsidRDefault="00F00013" w:rsidP="00F7203C">
      <w:pPr>
        <w:pStyle w:val="Listenabsatz"/>
        <w:numPr>
          <w:ilvl w:val="1"/>
          <w:numId w:val="36"/>
        </w:numPr>
      </w:pPr>
      <w:r w:rsidRPr="00C268D5">
        <w:rPr>
          <w:b/>
        </w:rPr>
        <w:t>Erreichen kritischer Randfel</w:t>
      </w:r>
      <w:r w:rsidR="00095E8B" w:rsidRPr="00C268D5">
        <w:rPr>
          <w:b/>
        </w:rPr>
        <w:t>d</w:t>
      </w:r>
      <w:r w:rsidRPr="00C268D5">
        <w:rPr>
          <w:b/>
        </w:rPr>
        <w:t xml:space="preserve">stärke </w:t>
      </w:r>
      <w:r w:rsidRPr="00C268D5">
        <w:rPr>
          <w:b/>
        </w:rPr>
        <w:sym w:font="Wingdings" w:char="F0E0"/>
      </w:r>
      <w:r w:rsidR="00095E8B" w:rsidRPr="00C268D5">
        <w:rPr>
          <w:b/>
        </w:rPr>
        <w:t xml:space="preserve"> lokaler Durchschlag im Die</w:t>
      </w:r>
      <w:r w:rsidRPr="00C268D5">
        <w:rPr>
          <w:b/>
        </w:rPr>
        <w:t>lektrikum (Luft)</w:t>
      </w:r>
      <w:r>
        <w:t xml:space="preserve"> </w:t>
      </w:r>
      <w:r>
        <w:sym w:font="Wingdings" w:char="F0E0"/>
      </w:r>
      <w:r>
        <w:t xml:space="preserve"> kurzzeitig &amp; hörbar</w:t>
      </w:r>
    </w:p>
    <w:p w14:paraId="0135A365" w14:textId="56654EE4" w:rsidR="00293AEE" w:rsidRDefault="006B071E" w:rsidP="00F7203C">
      <w:pPr>
        <w:pStyle w:val="Listenabsatz"/>
        <w:numPr>
          <w:ilvl w:val="1"/>
          <w:numId w:val="36"/>
        </w:numPr>
      </w:pPr>
      <w:r>
        <w:t>Konsequenzen</w:t>
      </w:r>
      <w:r w:rsidR="00D83CF5">
        <w:t>:</w:t>
      </w:r>
    </w:p>
    <w:p w14:paraId="01C9FCC3" w14:textId="5A58FE0E" w:rsidR="00293AEE" w:rsidRDefault="00293AEE" w:rsidP="00F7203C">
      <w:pPr>
        <w:pStyle w:val="Listenabsatz"/>
        <w:numPr>
          <w:ilvl w:val="2"/>
          <w:numId w:val="36"/>
        </w:numPr>
      </w:pPr>
      <w:r>
        <w:t>P</w:t>
      </w:r>
      <w:r>
        <w:rPr>
          <w:vertAlign w:val="subscript"/>
        </w:rPr>
        <w:t>K</w:t>
      </w:r>
      <w:r>
        <w:t xml:space="preserve"> – Koronaverluste: 0,7 – 1,5kW/km</w:t>
      </w:r>
    </w:p>
    <w:p w14:paraId="747EC38F" w14:textId="77777777" w:rsidR="0091565A" w:rsidRDefault="0091565A" w:rsidP="00F7203C">
      <w:pPr>
        <w:pStyle w:val="Listenabsatz"/>
        <w:numPr>
          <w:ilvl w:val="2"/>
          <w:numId w:val="36"/>
        </w:numPr>
      </w:pPr>
      <w:r>
        <w:t>Ggf. Beeinflussung von Funkempfängern</w:t>
      </w:r>
    </w:p>
    <w:p w14:paraId="3F85363E" w14:textId="67F17266" w:rsidR="0091565A" w:rsidRDefault="0091565A" w:rsidP="00F7203C">
      <w:pPr>
        <w:pStyle w:val="Listenabsatz"/>
        <w:numPr>
          <w:ilvl w:val="2"/>
          <w:numId w:val="36"/>
        </w:numPr>
      </w:pPr>
      <w:r>
        <w:t>Störende Geräusche (Wohngebiet &lt; 40dB(A)</w:t>
      </w:r>
    </w:p>
    <w:p w14:paraId="0D42E507" w14:textId="717B5224" w:rsidR="00293AEE" w:rsidRDefault="00125276" w:rsidP="00F7203C">
      <w:pPr>
        <w:pStyle w:val="Listenabsatz"/>
        <w:numPr>
          <w:ilvl w:val="0"/>
          <w:numId w:val="36"/>
        </w:numPr>
      </w:pPr>
      <w:r>
        <w:t>Akustische</w:t>
      </w:r>
      <w:r w:rsidR="00293AEE">
        <w:t xml:space="preserve"> Geräusche</w:t>
      </w:r>
    </w:p>
    <w:p w14:paraId="231747FD" w14:textId="485C78FC" w:rsidR="00293AEE" w:rsidRDefault="00293AEE" w:rsidP="00F7203C">
      <w:pPr>
        <w:pStyle w:val="Listenabsatz"/>
        <w:numPr>
          <w:ilvl w:val="1"/>
          <w:numId w:val="36"/>
        </w:numPr>
      </w:pPr>
      <w:r>
        <w:t>Hervorgerufen durch:</w:t>
      </w:r>
    </w:p>
    <w:p w14:paraId="37335BFB" w14:textId="1E0A3C9D" w:rsidR="00293AEE" w:rsidRPr="007D7DB2" w:rsidRDefault="00293AEE" w:rsidP="00F7203C">
      <w:pPr>
        <w:pStyle w:val="Listenabsatz"/>
        <w:numPr>
          <w:ilvl w:val="2"/>
          <w:numId w:val="36"/>
        </w:numPr>
        <w:rPr>
          <w:b/>
        </w:rPr>
      </w:pPr>
      <w:r w:rsidRPr="007D7DB2">
        <w:rPr>
          <w:b/>
        </w:rPr>
        <w:t>Koronaentladungen</w:t>
      </w:r>
    </w:p>
    <w:p w14:paraId="1E9A3C5B" w14:textId="5F6B4A02" w:rsidR="00293AEE" w:rsidRDefault="00293AEE" w:rsidP="00F7203C">
      <w:pPr>
        <w:pStyle w:val="Listenabsatz"/>
        <w:numPr>
          <w:ilvl w:val="2"/>
          <w:numId w:val="36"/>
        </w:numPr>
      </w:pPr>
      <w:r w:rsidRPr="007D7DB2">
        <w:rPr>
          <w:b/>
        </w:rPr>
        <w:t>Wassertropfen</w:t>
      </w:r>
      <w:r>
        <w:t xml:space="preserve"> am Leiterseil (Wetter &amp; hohe Spannung) </w:t>
      </w:r>
    </w:p>
    <w:p w14:paraId="4037C164" w14:textId="4A6DA17E" w:rsidR="00293AEE" w:rsidRDefault="00293AEE" w:rsidP="00F7203C">
      <w:pPr>
        <w:pStyle w:val="Listenabsatz"/>
        <w:numPr>
          <w:ilvl w:val="1"/>
          <w:numId w:val="36"/>
        </w:numPr>
      </w:pPr>
      <w:r>
        <w:t xml:space="preserve">Ca. 30-70 dB(A) </w:t>
      </w:r>
      <w:r>
        <w:sym w:font="Wingdings" w:char="F0E0"/>
      </w:r>
      <w:r>
        <w:t xml:space="preserve"> mehr Leiter pro Bündel desto geringere Teilentladung </w:t>
      </w:r>
    </w:p>
    <w:p w14:paraId="59912F9D" w14:textId="71DD43F7" w:rsidR="00EE1546" w:rsidRDefault="00EE1546" w:rsidP="00F7203C">
      <w:pPr>
        <w:pStyle w:val="Listenabsatz"/>
        <w:numPr>
          <w:ilvl w:val="0"/>
          <w:numId w:val="36"/>
        </w:numPr>
      </w:pPr>
      <w:r>
        <w:t>Funkstörungen</w:t>
      </w:r>
    </w:p>
    <w:p w14:paraId="31DC7766" w14:textId="54953D13" w:rsidR="00EE1546" w:rsidRDefault="00EE1546" w:rsidP="00F7203C">
      <w:pPr>
        <w:pStyle w:val="Listenabsatz"/>
        <w:numPr>
          <w:ilvl w:val="1"/>
          <w:numId w:val="36"/>
        </w:numPr>
      </w:pPr>
      <w:r>
        <w:t xml:space="preserve">Radio </w:t>
      </w:r>
      <w:proofErr w:type="spellStart"/>
      <w:r>
        <w:t>Inteference</w:t>
      </w:r>
      <w:proofErr w:type="spellEnd"/>
      <w:r>
        <w:t xml:space="preserve"> (RI) beeinflussen Frequenzbänder durch elektromagnetische Wellen </w:t>
      </w:r>
      <w:r>
        <w:sym w:font="Wingdings" w:char="F0E0"/>
      </w:r>
      <w:r w:rsidR="0091565A">
        <w:t xml:space="preserve"> A</w:t>
      </w:r>
      <w:r>
        <w:t>bna</w:t>
      </w:r>
      <w:r w:rsidR="0091565A">
        <w:t>hme mit seitlichen Abstand von T</w:t>
      </w:r>
      <w:r>
        <w:t>rassenmitte</w:t>
      </w:r>
    </w:p>
    <w:p w14:paraId="7C54D7FE" w14:textId="69A41656" w:rsidR="0091565A" w:rsidRDefault="0091565A" w:rsidP="00211319">
      <w:pPr>
        <w:ind w:left="372" w:firstLine="708"/>
        <w:jc w:val="center"/>
      </w:pPr>
      <w:r>
        <w:rPr>
          <w:noProof/>
          <w:lang w:eastAsia="de-DE"/>
        </w:rPr>
        <w:drawing>
          <wp:inline distT="0" distB="0" distL="0" distR="0" wp14:anchorId="0C872277" wp14:editId="7CE1D15B">
            <wp:extent cx="4818207" cy="3467405"/>
            <wp:effectExtent l="0" t="0" r="1905" b="0"/>
            <wp:docPr id="4" name="Bild 1" descr="Macintosh HD:Users:Paddy:Desktop:Bildschirmfoto 2013-01-24 um 14.1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ddy:Desktop:Bildschirmfoto 2013-01-24 um 14.17.3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02" cy="34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269E" w14:textId="7C059589" w:rsidR="00BE12A4" w:rsidRDefault="00BE12A4" w:rsidP="00BE12A4">
      <w:pPr>
        <w:pStyle w:val="berschrift2"/>
      </w:pPr>
      <w:bookmarkStart w:id="27" w:name="_Toc347660371"/>
      <w:r>
        <w:lastRenderedPageBreak/>
        <w:t>Anforderungen an die Isolation</w:t>
      </w:r>
      <w:bookmarkEnd w:id="27"/>
    </w:p>
    <w:p w14:paraId="7D46A5AC" w14:textId="57BEBA22" w:rsidR="00BE12A4" w:rsidRDefault="00BE12A4" w:rsidP="00BE12A4">
      <w:pPr>
        <w:pStyle w:val="berschrift3"/>
      </w:pPr>
      <w:r>
        <w:t>Isolationskoordination</w:t>
      </w:r>
    </w:p>
    <w:p w14:paraId="1A4EAFE6" w14:textId="200AEAB1" w:rsidR="00BE12A4" w:rsidRDefault="00BE12A4" w:rsidP="00F7203C">
      <w:pPr>
        <w:pStyle w:val="Listenabsatz"/>
        <w:numPr>
          <w:ilvl w:val="0"/>
          <w:numId w:val="37"/>
        </w:numPr>
      </w:pPr>
      <w:r>
        <w:t xml:space="preserve">Isolationskoordination := Auswahl der </w:t>
      </w:r>
      <w:r w:rsidR="000541E8">
        <w:t>dielektrischen</w:t>
      </w:r>
      <w:r>
        <w:t xml:space="preserve"> Festigkeit von Betriebsmitteln für gewissen Anforderungen im Netzbetrieb</w:t>
      </w:r>
    </w:p>
    <w:p w14:paraId="712124D2" w14:textId="45243C7F" w:rsidR="002043E5" w:rsidRPr="007D7DB2" w:rsidRDefault="002043E5" w:rsidP="00F7203C">
      <w:pPr>
        <w:pStyle w:val="Listenabsatz"/>
        <w:numPr>
          <w:ilvl w:val="1"/>
          <w:numId w:val="37"/>
        </w:numPr>
        <w:rPr>
          <w:b/>
        </w:rPr>
      </w:pPr>
      <w:r w:rsidRPr="007D7DB2">
        <w:rPr>
          <w:b/>
        </w:rPr>
        <w:t>Stationäre &amp; Dynamische Anforderungen</w:t>
      </w:r>
      <w:r w:rsidR="007D7DB2">
        <w:rPr>
          <w:b/>
        </w:rPr>
        <w:t xml:space="preserve"> (Betrieb</w:t>
      </w:r>
      <w:r w:rsidR="00C32CFB">
        <w:rPr>
          <w:b/>
        </w:rPr>
        <w:t>s-</w:t>
      </w:r>
      <w:r w:rsidR="007D7DB2">
        <w:rPr>
          <w:b/>
        </w:rPr>
        <w:t>/Stoßspannung</w:t>
      </w:r>
      <w:r w:rsidR="00CA380B">
        <w:rPr>
          <w:b/>
        </w:rPr>
        <w:t>en</w:t>
      </w:r>
      <w:r w:rsidR="007D7DB2">
        <w:rPr>
          <w:b/>
        </w:rPr>
        <w:t>)</w:t>
      </w:r>
    </w:p>
    <w:p w14:paraId="1F8E7903" w14:textId="6D4E563B" w:rsidR="002043E5" w:rsidRDefault="002043E5" w:rsidP="00F7203C">
      <w:pPr>
        <w:pStyle w:val="Listenabsatz"/>
        <w:numPr>
          <w:ilvl w:val="0"/>
          <w:numId w:val="37"/>
        </w:numPr>
      </w:pPr>
      <w:r w:rsidRPr="007D7DB2">
        <w:rPr>
          <w:b/>
        </w:rPr>
        <w:t>Reduktion der Auftr</w:t>
      </w:r>
      <w:r w:rsidR="006056D6" w:rsidRPr="007D7DB2">
        <w:rPr>
          <w:b/>
        </w:rPr>
        <w:t>itt</w:t>
      </w:r>
      <w:r w:rsidR="00F41C1B" w:rsidRPr="007D7DB2">
        <w:rPr>
          <w:b/>
        </w:rPr>
        <w:t>s</w:t>
      </w:r>
      <w:r w:rsidRPr="007D7DB2">
        <w:rPr>
          <w:b/>
        </w:rPr>
        <w:t>wahrscheinlichkeiten von Schäden</w:t>
      </w:r>
      <w:r>
        <w:t xml:space="preserve"> (wirtschaftliche &amp; betriebstechnisch)</w:t>
      </w:r>
    </w:p>
    <w:p w14:paraId="0AD2BF9D" w14:textId="5CA16A67" w:rsidR="00614813" w:rsidRDefault="00614813" w:rsidP="00614813">
      <w:pPr>
        <w:pStyle w:val="berschrift3"/>
      </w:pPr>
      <w:r>
        <w:t>Überspannungen</w:t>
      </w:r>
    </w:p>
    <w:p w14:paraId="22FB361B" w14:textId="49A2DC15" w:rsidR="002043E5" w:rsidRDefault="002043E5" w:rsidP="00614813">
      <w:pPr>
        <w:pStyle w:val="berschrift4"/>
      </w:pPr>
      <w:r>
        <w:t>Langsam ansteigende Überspannungen</w:t>
      </w:r>
      <w:r w:rsidR="00B131EF">
        <w:t>(250/2500 µs)</w:t>
      </w:r>
    </w:p>
    <w:p w14:paraId="5B349C4D" w14:textId="6B513EC8" w:rsidR="002043E5" w:rsidRPr="00B4534B" w:rsidRDefault="002043E5" w:rsidP="00F7203C">
      <w:pPr>
        <w:pStyle w:val="Listenabsatz"/>
        <w:numPr>
          <w:ilvl w:val="0"/>
          <w:numId w:val="38"/>
        </w:numPr>
        <w:rPr>
          <w:b/>
        </w:rPr>
      </w:pPr>
      <w:r w:rsidRPr="00B4534B">
        <w:rPr>
          <w:b/>
        </w:rPr>
        <w:t>Entfernt eingetretene Blitze oder Schaltvorgänge</w:t>
      </w:r>
    </w:p>
    <w:p w14:paraId="40FDFFF5" w14:textId="562D1D81" w:rsidR="002043E5" w:rsidRDefault="002043E5" w:rsidP="00F7203C">
      <w:pPr>
        <w:pStyle w:val="Listenabsatz"/>
        <w:numPr>
          <w:ilvl w:val="1"/>
          <w:numId w:val="38"/>
        </w:numPr>
      </w:pPr>
      <w:r>
        <w:t>Abh.: Netzparameter, Belastung &amp; Netzkonfiguration</w:t>
      </w:r>
    </w:p>
    <w:p w14:paraId="26E26443" w14:textId="07E1DBF6" w:rsidR="002043E5" w:rsidRDefault="002043E5" w:rsidP="00614813">
      <w:pPr>
        <w:pStyle w:val="berschrift4"/>
      </w:pPr>
      <w:r>
        <w:t>Schnell ansteigende Überspannungen</w:t>
      </w:r>
      <w:r w:rsidR="00B131EF">
        <w:t>(1,2/50µs)</w:t>
      </w:r>
    </w:p>
    <w:p w14:paraId="7BC7881D" w14:textId="4ABD9083" w:rsidR="002043E5" w:rsidRPr="00B4534B" w:rsidRDefault="00614813" w:rsidP="00F7203C">
      <w:pPr>
        <w:pStyle w:val="Listenabsatz"/>
        <w:numPr>
          <w:ilvl w:val="0"/>
          <w:numId w:val="38"/>
        </w:numPr>
        <w:rPr>
          <w:b/>
        </w:rPr>
      </w:pPr>
      <w:r w:rsidRPr="00B4534B">
        <w:rPr>
          <w:b/>
        </w:rPr>
        <w:t>Blitzein</w:t>
      </w:r>
      <w:r w:rsidR="002043E5" w:rsidRPr="00B4534B">
        <w:rPr>
          <w:b/>
        </w:rPr>
        <w:t>schläge</w:t>
      </w:r>
    </w:p>
    <w:p w14:paraId="770D0288" w14:textId="7BD3E76B" w:rsidR="002043E5" w:rsidRDefault="002043E5" w:rsidP="00F7203C">
      <w:pPr>
        <w:pStyle w:val="Listenabsatz"/>
        <w:numPr>
          <w:ilvl w:val="0"/>
          <w:numId w:val="38"/>
        </w:numPr>
      </w:pPr>
      <w:r w:rsidRPr="00B4534B">
        <w:rPr>
          <w:b/>
        </w:rPr>
        <w:t>Rückwärtige Überschläge</w:t>
      </w:r>
      <w:r>
        <w:t xml:space="preserve"> oder direkt in Außenleiter</w:t>
      </w:r>
    </w:p>
    <w:p w14:paraId="377BCC88" w14:textId="49DBB383" w:rsidR="00614813" w:rsidRDefault="00614813" w:rsidP="00614813">
      <w:pPr>
        <w:pStyle w:val="berschrift4"/>
      </w:pPr>
      <w:r>
        <w:t>Abstände in Luft zum Vermeiden von Überschlägen</w:t>
      </w:r>
    </w:p>
    <w:p w14:paraId="09BA4452" w14:textId="7A8E45B2" w:rsidR="00614813" w:rsidRPr="00B4534B" w:rsidRDefault="00614813" w:rsidP="00F7203C">
      <w:pPr>
        <w:pStyle w:val="Listenabsatz"/>
        <w:numPr>
          <w:ilvl w:val="0"/>
          <w:numId w:val="39"/>
        </w:numPr>
        <w:rPr>
          <w:b/>
        </w:rPr>
      </w:pPr>
      <w:r w:rsidRPr="00B4534B">
        <w:rPr>
          <w:b/>
        </w:rPr>
        <w:t>Innere Abstände:</w:t>
      </w:r>
    </w:p>
    <w:p w14:paraId="2566F9EA" w14:textId="0D14746B" w:rsidR="00614813" w:rsidRDefault="00614813" w:rsidP="00F7203C">
      <w:pPr>
        <w:pStyle w:val="Listenabsatz"/>
        <w:numPr>
          <w:ilvl w:val="1"/>
          <w:numId w:val="39"/>
        </w:numPr>
      </w:pPr>
      <w:r w:rsidRPr="00B4534B">
        <w:rPr>
          <w:b/>
        </w:rPr>
        <w:t>Funkenstrecke in der Leitung</w:t>
      </w:r>
      <w:r>
        <w:t xml:space="preserve"> </w:t>
      </w:r>
      <w:r>
        <w:sym w:font="Wingdings" w:char="F0E0"/>
      </w:r>
      <w:r>
        <w:t xml:space="preserve"> zwischen Außenleitern oder zwischen Außenleitern und Stützpunkten (Auslegung der Freileitung)</w:t>
      </w:r>
    </w:p>
    <w:p w14:paraId="374F4E87" w14:textId="5183693D" w:rsidR="00614813" w:rsidRPr="00B4534B" w:rsidRDefault="00614813" w:rsidP="00F7203C">
      <w:pPr>
        <w:pStyle w:val="Listenabsatz"/>
        <w:numPr>
          <w:ilvl w:val="0"/>
          <w:numId w:val="39"/>
        </w:numPr>
        <w:rPr>
          <w:b/>
        </w:rPr>
      </w:pPr>
      <w:r w:rsidRPr="00B4534B">
        <w:rPr>
          <w:b/>
        </w:rPr>
        <w:t>Äußere Abstände:</w:t>
      </w:r>
    </w:p>
    <w:p w14:paraId="0C7DCF39" w14:textId="64C2D63B" w:rsidR="00614813" w:rsidRDefault="00614813" w:rsidP="00F7203C">
      <w:pPr>
        <w:pStyle w:val="Listenabsatz"/>
        <w:numPr>
          <w:ilvl w:val="1"/>
          <w:numId w:val="39"/>
        </w:numPr>
      </w:pPr>
      <w:r w:rsidRPr="00B4534B">
        <w:rPr>
          <w:b/>
        </w:rPr>
        <w:t>Funkenstrecke zwischen spannungsführenden Außenleitern</w:t>
      </w:r>
      <w:r>
        <w:t xml:space="preserve"> und Gegenständen unter oder in der Nähe einer Freileitung (Personenschutz)</w:t>
      </w:r>
    </w:p>
    <w:p w14:paraId="655DD9F7" w14:textId="26D8C5C4" w:rsidR="00614813" w:rsidRDefault="00614813" w:rsidP="00F7203C">
      <w:pPr>
        <w:pStyle w:val="Listenabsatz"/>
        <w:numPr>
          <w:ilvl w:val="0"/>
          <w:numId w:val="39"/>
        </w:numPr>
      </w:pPr>
      <w:r>
        <w:t>Auslegungsprinzipien</w:t>
      </w:r>
      <w:r w:rsidR="006E1963">
        <w:t>regel</w:t>
      </w:r>
      <w:r>
        <w:t>:</w:t>
      </w:r>
    </w:p>
    <w:p w14:paraId="5C7FB38B" w14:textId="6951A42F" w:rsidR="003E3BF7" w:rsidRPr="003B6B96" w:rsidRDefault="006E1963" w:rsidP="00F7203C">
      <w:pPr>
        <w:pStyle w:val="Listenabsatz"/>
        <w:numPr>
          <w:ilvl w:val="1"/>
          <w:numId w:val="39"/>
        </w:numPr>
        <w:rPr>
          <w:b/>
        </w:rPr>
      </w:pPr>
      <w:r w:rsidRPr="003B6B96">
        <w:rPr>
          <w:b/>
        </w:rPr>
        <w:t>W</w:t>
      </w:r>
      <w:r w:rsidR="00B4534B" w:rsidRPr="003B6B96">
        <w:rPr>
          <w:b/>
        </w:rPr>
        <w:t>ahrscheinlich</w:t>
      </w:r>
      <w:r w:rsidRPr="003B6B96">
        <w:rPr>
          <w:b/>
        </w:rPr>
        <w:t>keit des Überschlags sollte längs des kleinsten inneren Abstandes immer größer sein als zu einem äußeren Gegenstand oder einer Person</w:t>
      </w:r>
    </w:p>
    <w:p w14:paraId="10E0050D" w14:textId="2F0CB639" w:rsidR="0000418D" w:rsidRDefault="0000418D" w:rsidP="00F7203C">
      <w:pPr>
        <w:pStyle w:val="Listenabsatz"/>
        <w:numPr>
          <w:ilvl w:val="1"/>
          <w:numId w:val="39"/>
        </w:numPr>
      </w:pPr>
      <w:r>
        <w:t xml:space="preserve">Eher Phase </w:t>
      </w:r>
      <w:r w:rsidR="003B6B96">
        <w:t xml:space="preserve">in </w:t>
      </w:r>
      <w:r>
        <w:t xml:space="preserve">Mast als in Personen/Anlagen </w:t>
      </w:r>
    </w:p>
    <w:p w14:paraId="57690A9B" w14:textId="7CD463A5" w:rsidR="00614813" w:rsidRDefault="003E3BF7" w:rsidP="003E3BF7">
      <w:pPr>
        <w:pStyle w:val="berschrift1"/>
      </w:pPr>
      <w:bookmarkStart w:id="28" w:name="_Toc347660372"/>
      <w:r>
        <w:t>Schutz gegen Auswirkungen von Blitzeinschlägen</w:t>
      </w:r>
      <w:bookmarkEnd w:id="28"/>
    </w:p>
    <w:p w14:paraId="1634A616" w14:textId="3BA967E1" w:rsidR="003E3BF7" w:rsidRDefault="003E3BF7" w:rsidP="003E3BF7">
      <w:pPr>
        <w:pStyle w:val="berschrift2"/>
      </w:pPr>
      <w:bookmarkStart w:id="29" w:name="_Toc347660373"/>
      <w:r>
        <w:t>Blitzstromparameter</w:t>
      </w:r>
      <w:bookmarkEnd w:id="29"/>
    </w:p>
    <w:p w14:paraId="7AFF9FFB" w14:textId="372DD79D" w:rsidR="003E3BF7" w:rsidRDefault="003E3BF7" w:rsidP="003E3BF7">
      <w:r>
        <w:rPr>
          <w:b/>
        </w:rPr>
        <w:t>Blit</w:t>
      </w:r>
      <w:r w:rsidR="006056D6">
        <w:rPr>
          <w:b/>
        </w:rPr>
        <w:t>z</w:t>
      </w:r>
      <w:r>
        <w:rPr>
          <w:b/>
        </w:rPr>
        <w:t>ströme sind eingepräg</w:t>
      </w:r>
      <w:r w:rsidR="006056D6">
        <w:rPr>
          <w:b/>
        </w:rPr>
        <w:t>t</w:t>
      </w:r>
      <w:r>
        <w:rPr>
          <w:b/>
        </w:rPr>
        <w:t>e Ströme</w:t>
      </w:r>
      <w:r>
        <w:t xml:space="preserve"> </w:t>
      </w:r>
      <w:r>
        <w:sym w:font="Wingdings" w:char="F0E0"/>
      </w:r>
      <w:r>
        <w:t xml:space="preserve"> 10-100µs konstante Stromquelle</w:t>
      </w:r>
    </w:p>
    <w:p w14:paraId="13B22146" w14:textId="222A5007" w:rsidR="003E3BF7" w:rsidRDefault="003E3BF7" w:rsidP="00F7203C">
      <w:pPr>
        <w:pStyle w:val="Listenabsatz"/>
        <w:numPr>
          <w:ilvl w:val="0"/>
          <w:numId w:val="40"/>
        </w:numPr>
      </w:pPr>
      <w:r>
        <w:t>Z</w:t>
      </w:r>
      <w:r>
        <w:rPr>
          <w:vertAlign w:val="subscript"/>
        </w:rPr>
        <w:t>w</w:t>
      </w:r>
      <w:r>
        <w:t xml:space="preserve">: </w:t>
      </w:r>
      <w:r w:rsidRPr="00660C38">
        <w:rPr>
          <w:b/>
        </w:rPr>
        <w:t>900Ω</w:t>
      </w:r>
      <w:r>
        <w:t xml:space="preserve"> (Blitzstrom von 50kA) und 200Ω (Blitzstrom von 10kA)</w:t>
      </w:r>
    </w:p>
    <w:p w14:paraId="54C48B5F" w14:textId="3CF5F38E" w:rsidR="006C4D72" w:rsidRDefault="003E3BF7" w:rsidP="00F7203C">
      <w:pPr>
        <w:pStyle w:val="Listenabsatz"/>
        <w:numPr>
          <w:ilvl w:val="0"/>
          <w:numId w:val="40"/>
        </w:numPr>
        <w:rPr>
          <w:b/>
        </w:rPr>
      </w:pPr>
      <w:r w:rsidRPr="00660C38">
        <w:rPr>
          <w:b/>
        </w:rPr>
        <w:t>Z</w:t>
      </w:r>
      <w:r w:rsidRPr="00660C38">
        <w:rPr>
          <w:b/>
          <w:vertAlign w:val="subscript"/>
        </w:rPr>
        <w:t>w</w:t>
      </w:r>
      <w:r w:rsidRPr="00660C38">
        <w:rPr>
          <w:b/>
        </w:rPr>
        <w:t xml:space="preserve"> Fre</w:t>
      </w:r>
      <w:r w:rsidR="009D183E">
        <w:rPr>
          <w:b/>
        </w:rPr>
        <w:t>i</w:t>
      </w:r>
      <w:r w:rsidRPr="00660C38">
        <w:rPr>
          <w:b/>
        </w:rPr>
        <w:t xml:space="preserve">leitung: </w:t>
      </w:r>
    </w:p>
    <w:p w14:paraId="4C4CE73F" w14:textId="13239235" w:rsidR="003E3BF7" w:rsidRDefault="006C4D72" w:rsidP="006C4D72">
      <w:pPr>
        <w:pStyle w:val="Listenabsatz"/>
        <w:numPr>
          <w:ilvl w:val="1"/>
          <w:numId w:val="40"/>
        </w:numPr>
        <w:rPr>
          <w:b/>
        </w:rPr>
      </w:pPr>
      <w:r>
        <w:rPr>
          <w:b/>
        </w:rPr>
        <w:t xml:space="preserve">400Ω bei 110kV (1 Bündelleiter) </w:t>
      </w:r>
    </w:p>
    <w:p w14:paraId="56ACB4CC" w14:textId="21B00BB2" w:rsidR="006C4D72" w:rsidRPr="00660C38" w:rsidRDefault="006C4D72" w:rsidP="006C4D72">
      <w:pPr>
        <w:pStyle w:val="Listenabsatz"/>
        <w:numPr>
          <w:ilvl w:val="1"/>
          <w:numId w:val="40"/>
        </w:numPr>
        <w:rPr>
          <w:b/>
        </w:rPr>
      </w:pPr>
      <w:r>
        <w:rPr>
          <w:b/>
        </w:rPr>
        <w:t>200Ω bei 420kV (4 Bündelleiter)</w:t>
      </w:r>
    </w:p>
    <w:p w14:paraId="04B9528F" w14:textId="198FFE4E" w:rsidR="003E3BF7" w:rsidRDefault="003E3BF7" w:rsidP="00F7203C">
      <w:pPr>
        <w:pStyle w:val="Listenabsatz"/>
        <w:numPr>
          <w:ilvl w:val="0"/>
          <w:numId w:val="40"/>
        </w:numPr>
      </w:pPr>
      <w:r w:rsidRPr="00660C38">
        <w:rPr>
          <w:b/>
        </w:rPr>
        <w:t>Erdungswiderstand: &lt;10Ω</w:t>
      </w:r>
      <w:r w:rsidR="00C710BD">
        <w:t xml:space="preserve"> </w:t>
      </w:r>
      <w:r w:rsidR="00C710BD">
        <w:sym w:font="Wingdings" w:char="F0E0"/>
      </w:r>
      <w:r w:rsidR="00C710BD">
        <w:t xml:space="preserve"> Ableitung über Mast als über Entladungskanal</w:t>
      </w:r>
    </w:p>
    <w:p w14:paraId="0B3FFADC" w14:textId="3F34E82E" w:rsidR="00C710BD" w:rsidRPr="00C710BD" w:rsidRDefault="00C710BD" w:rsidP="00C710BD">
      <w:pPr>
        <w:rPr>
          <w:b/>
        </w:rPr>
      </w:pPr>
      <w:r w:rsidRPr="00C710BD">
        <w:rPr>
          <w:b/>
        </w:rPr>
        <w:t>Blitzparameter</w:t>
      </w:r>
      <w:r w:rsidR="00AA18E2">
        <w:rPr>
          <w:b/>
        </w:rPr>
        <w:t xml:space="preserve"> (Isolator</w:t>
      </w:r>
      <w:r w:rsidR="00F33B31">
        <w:rPr>
          <w:b/>
        </w:rPr>
        <w:t>auslegung wichtig)</w:t>
      </w:r>
      <w:r w:rsidRPr="00C710BD">
        <w:rPr>
          <w:b/>
        </w:rPr>
        <w:t>:</w:t>
      </w:r>
    </w:p>
    <w:p w14:paraId="3E906E63" w14:textId="697D43D6" w:rsidR="00C710BD" w:rsidRDefault="00C710BD" w:rsidP="00F7203C">
      <w:pPr>
        <w:pStyle w:val="Listenabsatz"/>
        <w:numPr>
          <w:ilvl w:val="0"/>
          <w:numId w:val="41"/>
        </w:numPr>
      </w:pPr>
      <w:r w:rsidRPr="00D201E6">
        <w:rPr>
          <w:b/>
        </w:rPr>
        <w:t>Stromscheitelwert</w:t>
      </w:r>
      <w:r w:rsidR="00CF5D0D">
        <w:rPr>
          <w:b/>
        </w:rPr>
        <w:t xml:space="preserve"> Î</w:t>
      </w:r>
      <w:r>
        <w:t xml:space="preserve"> – direkter Blitzüberspannung</w:t>
      </w:r>
    </w:p>
    <w:p w14:paraId="22ABDB68" w14:textId="1735F9FA" w:rsidR="00C710BD" w:rsidRDefault="00C710BD" w:rsidP="00F7203C">
      <w:pPr>
        <w:pStyle w:val="Listenabsatz"/>
        <w:numPr>
          <w:ilvl w:val="0"/>
          <w:numId w:val="41"/>
        </w:numPr>
      </w:pPr>
      <w:r w:rsidRPr="00D201E6">
        <w:rPr>
          <w:b/>
        </w:rPr>
        <w:t>Maximaler Stromanstieg</w:t>
      </w:r>
      <w:r>
        <w:t xml:space="preserve"> – induzierte Spannungen</w:t>
      </w:r>
      <w:r w:rsidR="005465E3">
        <w:t xml:space="preserve"> dI/dt</w:t>
      </w:r>
      <w:r w:rsidR="008C3F4C">
        <w:t xml:space="preserve"> (Energieumsatz)</w:t>
      </w:r>
    </w:p>
    <w:p w14:paraId="2701DFF1" w14:textId="6E98C1F1" w:rsidR="00C710BD" w:rsidRDefault="00C710BD" w:rsidP="00F7203C">
      <w:pPr>
        <w:pStyle w:val="Listenabsatz"/>
        <w:numPr>
          <w:ilvl w:val="0"/>
          <w:numId w:val="41"/>
        </w:numPr>
      </w:pPr>
      <w:r w:rsidRPr="00D201E6">
        <w:rPr>
          <w:b/>
        </w:rPr>
        <w:t>Ladungs-Zeit-Integral</w:t>
      </w:r>
      <w:r>
        <w:t xml:space="preserve"> </w:t>
      </w:r>
      <w:r>
        <w:sym w:font="Wingdings" w:char="F0E0"/>
      </w:r>
      <w:r w:rsidR="006056D6">
        <w:t xml:space="preserve"> Energieumsatz am Einschlag</w:t>
      </w:r>
      <w:r>
        <w:t>punkt</w:t>
      </w:r>
      <w:r w:rsidR="008900B3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I</m:t>
            </m:r>
          </m:e>
        </m:nary>
      </m:oMath>
    </w:p>
    <w:p w14:paraId="21603A62" w14:textId="10A1EB4A" w:rsidR="00C710BD" w:rsidRDefault="00C710BD" w:rsidP="00F7203C">
      <w:pPr>
        <w:pStyle w:val="Listenabsatz"/>
        <w:numPr>
          <w:ilvl w:val="0"/>
          <w:numId w:val="41"/>
        </w:numPr>
      </w:pPr>
      <w:r w:rsidRPr="00D201E6">
        <w:rPr>
          <w:b/>
        </w:rPr>
        <w:t>Ladungsquadrat-Zeit-Integral</w:t>
      </w:r>
      <w:r>
        <w:t xml:space="preserve"> </w:t>
      </w:r>
      <w:r>
        <w:sym w:font="Wingdings" w:char="F0E0"/>
      </w:r>
      <w:r>
        <w:t xml:space="preserve"> thermische Beanspruchung und Kraftimpuls zwischen Leitern</w:t>
      </w:r>
      <w:r w:rsidR="00BB4BF8">
        <w:t xml:space="preserve"> (Querschnitt auslegen)</w:t>
      </w:r>
      <w:r w:rsidR="008900B3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I²</m:t>
            </m:r>
          </m:e>
        </m:nary>
      </m:oMath>
      <w:r w:rsidR="0092369E">
        <w:t xml:space="preserve"> </w:t>
      </w:r>
    </w:p>
    <w:p w14:paraId="12B77102" w14:textId="6E6DAB3E" w:rsidR="00C710BD" w:rsidRDefault="00C710BD" w:rsidP="00C710BD">
      <w:pPr>
        <w:pStyle w:val="berschrift2"/>
      </w:pPr>
      <w:bookmarkStart w:id="30" w:name="_Toc347660374"/>
      <w:r>
        <w:lastRenderedPageBreak/>
        <w:t>Wirkung der Blitzentladung</w:t>
      </w:r>
      <w:bookmarkEnd w:id="30"/>
    </w:p>
    <w:p w14:paraId="79B9F80B" w14:textId="334065F2" w:rsidR="00C710BD" w:rsidRDefault="00C710BD" w:rsidP="00F7203C">
      <w:pPr>
        <w:pStyle w:val="Listenabsatz"/>
        <w:numPr>
          <w:ilvl w:val="0"/>
          <w:numId w:val="42"/>
        </w:numPr>
      </w:pPr>
      <w:r>
        <w:t>Spannung</w:t>
      </w:r>
    </w:p>
    <w:p w14:paraId="125A74D2" w14:textId="3BEF19C4" w:rsidR="00C710BD" w:rsidRDefault="00C710BD" w:rsidP="00F7203C">
      <w:pPr>
        <w:pStyle w:val="Listenabsatz"/>
        <w:numPr>
          <w:ilvl w:val="1"/>
          <w:numId w:val="42"/>
        </w:numPr>
      </w:pPr>
      <w:r w:rsidRPr="00B401A9">
        <w:rPr>
          <w:b/>
        </w:rPr>
        <w:t>Direkter</w:t>
      </w:r>
      <w:r>
        <w:t xml:space="preserve"> Einschlag in Leiter </w:t>
      </w:r>
    </w:p>
    <w:p w14:paraId="3C664EF0" w14:textId="71B72E09" w:rsidR="00C710BD" w:rsidRDefault="00C710BD" w:rsidP="00F7203C">
      <w:pPr>
        <w:pStyle w:val="Listenabsatz"/>
        <w:numPr>
          <w:ilvl w:val="1"/>
          <w:numId w:val="42"/>
        </w:numPr>
      </w:pPr>
      <w:r w:rsidRPr="00B401A9">
        <w:rPr>
          <w:b/>
        </w:rPr>
        <w:t>Indirekter</w:t>
      </w:r>
      <w:r>
        <w:t xml:space="preserve"> Einschlag durch Wollte und influ</w:t>
      </w:r>
      <w:r w:rsidR="006056D6">
        <w:t>en</w:t>
      </w:r>
      <w:r>
        <w:t>zierte Ladungen</w:t>
      </w:r>
    </w:p>
    <w:p w14:paraId="0574167C" w14:textId="74B57E32" w:rsidR="00C710BD" w:rsidRDefault="00C710BD" w:rsidP="00F7203C">
      <w:pPr>
        <w:pStyle w:val="Listenabsatz"/>
        <w:numPr>
          <w:ilvl w:val="1"/>
          <w:numId w:val="42"/>
        </w:numPr>
      </w:pPr>
      <w:r>
        <w:t>Dir</w:t>
      </w:r>
      <w:r w:rsidR="006056D6">
        <w:t>e</w:t>
      </w:r>
      <w:r>
        <w:t xml:space="preserve">kter Masteinschlag </w:t>
      </w:r>
      <w:r>
        <w:sym w:font="Wingdings" w:char="F0E0"/>
      </w:r>
      <w:r>
        <w:t xml:space="preserve"> kritisch bei Überschlag in Phase</w:t>
      </w:r>
    </w:p>
    <w:p w14:paraId="7EF7E752" w14:textId="426231B7" w:rsidR="00A81186" w:rsidRDefault="00A81186" w:rsidP="00F7203C">
      <w:pPr>
        <w:pStyle w:val="Listenabsatz"/>
        <w:numPr>
          <w:ilvl w:val="0"/>
          <w:numId w:val="42"/>
        </w:numPr>
      </w:pPr>
      <w:r>
        <w:t>Induzierte Spannung</w:t>
      </w:r>
    </w:p>
    <w:p w14:paraId="07722E2D" w14:textId="1E08321D" w:rsidR="00A81186" w:rsidRDefault="00A81186" w:rsidP="00F7203C">
      <w:pPr>
        <w:pStyle w:val="Listenabsatz"/>
        <w:numPr>
          <w:ilvl w:val="1"/>
          <w:numId w:val="42"/>
        </w:numPr>
      </w:pPr>
      <w:r>
        <w:t>Gegeninduktion</w:t>
      </w:r>
    </w:p>
    <w:p w14:paraId="014252C0" w14:textId="77777777" w:rsidR="009A0CC9" w:rsidRDefault="00A81186" w:rsidP="00A81186">
      <w:pPr>
        <w:pStyle w:val="berschrift2"/>
      </w:pPr>
      <w:bookmarkStart w:id="31" w:name="_Toc347660375"/>
      <w:r>
        <w:t>Blitzschutz</w:t>
      </w:r>
      <w:bookmarkEnd w:id="31"/>
      <w:r>
        <w:t xml:space="preserve"> </w:t>
      </w:r>
    </w:p>
    <w:p w14:paraId="4C1A0A41" w14:textId="686D2DCB" w:rsidR="00A81186" w:rsidRDefault="00A81186" w:rsidP="009A0CC9">
      <w:pPr>
        <w:pStyle w:val="berschrift3"/>
      </w:pPr>
      <w:r>
        <w:t>Schutzraum</w:t>
      </w:r>
    </w:p>
    <w:p w14:paraId="51604590" w14:textId="60D74204" w:rsidR="00567376" w:rsidRDefault="00F7203C" w:rsidP="00F7203C">
      <w:pPr>
        <w:pStyle w:val="Listenabsatz"/>
        <w:numPr>
          <w:ilvl w:val="0"/>
          <w:numId w:val="43"/>
        </w:numPr>
      </w:pPr>
      <w:r>
        <w:t xml:space="preserve">Wenn sich der Kopf der Leitentladung (Blitz) den Objekten auf der Erde bis auf eine bestimmte </w:t>
      </w:r>
      <w:r w:rsidRPr="00B401A9">
        <w:rPr>
          <w:b/>
        </w:rPr>
        <w:t>Enddurchschlagsstrecke</w:t>
      </w:r>
      <w:r>
        <w:t xml:space="preserve"> genähert hat, überbrückt die Fangentladung die </w:t>
      </w:r>
      <w:r w:rsidRPr="00EA249D">
        <w:rPr>
          <w:b/>
        </w:rPr>
        <w:t>Enddurchschlagstrecke (</w:t>
      </w:r>
      <w:proofErr w:type="spellStart"/>
      <w:r w:rsidRPr="00EA249D">
        <w:rPr>
          <w:b/>
        </w:rPr>
        <w:t>h</w:t>
      </w:r>
      <w:r w:rsidRPr="00EA249D">
        <w:rPr>
          <w:b/>
          <w:vertAlign w:val="subscript"/>
        </w:rPr>
        <w:t>B</w:t>
      </w:r>
      <w:proofErr w:type="spellEnd"/>
      <w:r w:rsidRPr="00EA249D">
        <w:rPr>
          <w:b/>
        </w:rPr>
        <w:t>)</w:t>
      </w:r>
      <w:r>
        <w:t xml:space="preserve"> auf dem kürzest möglichen Weg</w:t>
      </w:r>
    </w:p>
    <w:p w14:paraId="3F1075D7" w14:textId="797A2855" w:rsidR="00F7203C" w:rsidRPr="00692EDA" w:rsidRDefault="00F7203C" w:rsidP="00F7203C">
      <w:pPr>
        <w:pStyle w:val="Listenabsatz"/>
        <w:numPr>
          <w:ilvl w:val="0"/>
          <w:numId w:val="43"/>
        </w:numPr>
      </w:pPr>
      <w:r>
        <w:t>Je höher die Blitzstromstärke des ersten Teilblitzes, desto grö</w:t>
      </w:r>
      <w:r w:rsidR="000B2298">
        <w:t>ßer ist</w:t>
      </w:r>
      <w:r w:rsidR="000B2298" w:rsidRPr="00B401A9">
        <w:rPr>
          <w:b/>
        </w:rPr>
        <w:t xml:space="preserve"> </w:t>
      </w:r>
      <w:proofErr w:type="spellStart"/>
      <w:r w:rsidR="000B2298" w:rsidRPr="00B401A9">
        <w:rPr>
          <w:b/>
        </w:rPr>
        <w:t>h</w:t>
      </w:r>
      <w:r w:rsidR="000B2298" w:rsidRPr="00B401A9">
        <w:rPr>
          <w:b/>
          <w:vertAlign w:val="subscript"/>
        </w:rPr>
        <w:t>B</w:t>
      </w:r>
      <w:proofErr w:type="spellEnd"/>
    </w:p>
    <w:p w14:paraId="0773272E" w14:textId="2C994FE2" w:rsidR="00692EDA" w:rsidRDefault="00692EDA" w:rsidP="00692EDA">
      <w:pPr>
        <w:pStyle w:val="Listenabsatz"/>
        <w:numPr>
          <w:ilvl w:val="1"/>
          <w:numId w:val="43"/>
        </w:numPr>
      </w:pPr>
      <w:proofErr w:type="spellStart"/>
      <w:r>
        <w:t>H</w:t>
      </w:r>
      <w:r>
        <w:rPr>
          <w:vertAlign w:val="subscript"/>
        </w:rPr>
        <w:t>b</w:t>
      </w:r>
      <w:proofErr w:type="spellEnd"/>
      <w:r>
        <w:t>=f(i)</w:t>
      </w:r>
    </w:p>
    <w:p w14:paraId="27D25D01" w14:textId="5458D89D" w:rsidR="009A0CC9" w:rsidRDefault="009A0CC9" w:rsidP="009A0CC9">
      <w:pPr>
        <w:pStyle w:val="Listenabsatz"/>
        <w:numPr>
          <w:ilvl w:val="0"/>
          <w:numId w:val="43"/>
        </w:numPr>
      </w:pPr>
      <w:r>
        <w:t>Aufgebaute Spannung wird so hoch, bis entladen werden muss. Über Fangstange oder Mast</w:t>
      </w:r>
      <w:r w:rsidR="00EA249D">
        <w:t xml:space="preserve"> (</w:t>
      </w:r>
      <w:r w:rsidR="00EA249D" w:rsidRPr="00B401A9">
        <w:rPr>
          <w:b/>
        </w:rPr>
        <w:t>U ≈ 3,8MV</w:t>
      </w:r>
      <w:r w:rsidR="00EA249D">
        <w:t>)</w:t>
      </w:r>
    </w:p>
    <w:p w14:paraId="3F82BEBB" w14:textId="0843195C" w:rsidR="009A0CC9" w:rsidRDefault="009A0CC9" w:rsidP="009A0CC9">
      <w:pPr>
        <w:pStyle w:val="berschrift3"/>
      </w:pPr>
      <w:r>
        <w:t>Blitzschutzmaßnahmen</w:t>
      </w:r>
    </w:p>
    <w:p w14:paraId="734063D7" w14:textId="42E69F1E" w:rsidR="009A0CC9" w:rsidRPr="00E77CCC" w:rsidRDefault="009A0CC9" w:rsidP="009A0CC9">
      <w:pPr>
        <w:pStyle w:val="Listenabsatz"/>
        <w:numPr>
          <w:ilvl w:val="0"/>
          <w:numId w:val="44"/>
        </w:numPr>
      </w:pPr>
      <w:r>
        <w:t xml:space="preserve">Einsatz des </w:t>
      </w:r>
      <w:r w:rsidRPr="009A0CC9">
        <w:rPr>
          <w:b/>
        </w:rPr>
        <w:t>Fang</w:t>
      </w:r>
      <w:r w:rsidRPr="00E77CCC">
        <w:rPr>
          <w:b/>
          <w:u w:val="single"/>
        </w:rPr>
        <w:t>stabes</w:t>
      </w:r>
      <w:r>
        <w:t xml:space="preserve"> </w:t>
      </w:r>
      <w:r>
        <w:sym w:font="Wingdings" w:char="F0E0"/>
      </w:r>
      <w:r>
        <w:t xml:space="preserve"> Erhöhung von </w:t>
      </w:r>
      <w:proofErr w:type="spellStart"/>
      <w:r>
        <w:t>h</w:t>
      </w:r>
      <w:r>
        <w:rPr>
          <w:vertAlign w:val="subscript"/>
        </w:rPr>
        <w:t>B</w:t>
      </w:r>
      <w:proofErr w:type="spellEnd"/>
    </w:p>
    <w:p w14:paraId="7124398D" w14:textId="5AE25894" w:rsidR="00E77CCC" w:rsidRDefault="00E77CCC" w:rsidP="009A0CC9">
      <w:pPr>
        <w:pStyle w:val="Listenabsatz"/>
        <w:numPr>
          <w:ilvl w:val="0"/>
          <w:numId w:val="44"/>
        </w:numPr>
      </w:pPr>
      <w:r>
        <w:t xml:space="preserve">Einsatz einer </w:t>
      </w:r>
      <w:r w:rsidRPr="00E77CCC">
        <w:rPr>
          <w:b/>
        </w:rPr>
        <w:t>Fang</w:t>
      </w:r>
      <w:r w:rsidRPr="00E77CCC">
        <w:rPr>
          <w:b/>
          <w:u w:val="single"/>
        </w:rPr>
        <w:t>leitung</w:t>
      </w:r>
    </w:p>
    <w:p w14:paraId="247312E6" w14:textId="7E3E0E2B" w:rsidR="009A0CC9" w:rsidRDefault="009A0CC9" w:rsidP="009A0CC9">
      <w:pPr>
        <w:pStyle w:val="Listenabsatz"/>
        <w:numPr>
          <w:ilvl w:val="0"/>
          <w:numId w:val="44"/>
        </w:numPr>
      </w:pPr>
      <w:r>
        <w:t>Schutzraum wird nie größer als der einer Fangstande der Höhe h=</w:t>
      </w:r>
      <w:proofErr w:type="spellStart"/>
      <w:r>
        <w:t>h</w:t>
      </w:r>
      <w:r>
        <w:rPr>
          <w:vertAlign w:val="subscript"/>
        </w:rPr>
        <w:t>B</w:t>
      </w:r>
      <w:proofErr w:type="spellEnd"/>
    </w:p>
    <w:p w14:paraId="2DB27671" w14:textId="26A70661" w:rsidR="009A0CC9" w:rsidRDefault="009A0CC9" w:rsidP="009A0CC9">
      <w:pPr>
        <w:pStyle w:val="Listenabsatz"/>
        <w:numPr>
          <w:ilvl w:val="1"/>
          <w:numId w:val="44"/>
        </w:numPr>
      </w:pPr>
      <w:r>
        <w:t xml:space="preserve">Kreishöhe über Fangstange kann nur noch </w:t>
      </w:r>
      <w:r w:rsidR="00894109" w:rsidRPr="004546F4">
        <w:rPr>
          <w:b/>
        </w:rPr>
        <w:t>höher</w:t>
      </w:r>
      <w:r>
        <w:t xml:space="preserve"> werden</w:t>
      </w:r>
    </w:p>
    <w:p w14:paraId="300643CD" w14:textId="4068315A" w:rsidR="006C4AB8" w:rsidRDefault="006C4AB8" w:rsidP="006C4AB8">
      <w:pPr>
        <w:pStyle w:val="Listenabsatz"/>
        <w:numPr>
          <w:ilvl w:val="0"/>
          <w:numId w:val="44"/>
        </w:numPr>
      </w:pPr>
      <w:r>
        <w:t>Rückwärtiger Überschlag</w:t>
      </w:r>
    </w:p>
    <w:p w14:paraId="7B63D826" w14:textId="42F0223D" w:rsidR="006C4AB8" w:rsidRPr="004546F4" w:rsidRDefault="006C4AB8" w:rsidP="006C4AB8">
      <w:pPr>
        <w:pStyle w:val="Listenabsatz"/>
        <w:numPr>
          <w:ilvl w:val="1"/>
          <w:numId w:val="44"/>
        </w:numPr>
        <w:rPr>
          <w:b/>
        </w:rPr>
      </w:pPr>
      <w:r w:rsidRPr="004546F4">
        <w:rPr>
          <w:b/>
        </w:rPr>
        <w:t>Falls der Wiederstand zur Erde hoch ist (R</w:t>
      </w:r>
      <w:r w:rsidRPr="004546F4">
        <w:rPr>
          <w:b/>
          <w:vertAlign w:val="subscript"/>
        </w:rPr>
        <w:t>M</w:t>
      </w:r>
      <w:r w:rsidRPr="004546F4">
        <w:rPr>
          <w:b/>
        </w:rPr>
        <w:t>) (sollte &lt; 10Ω)</w:t>
      </w:r>
      <w:r w:rsidRPr="004546F4">
        <w:rPr>
          <w:b/>
        </w:rPr>
        <w:sym w:font="Wingdings" w:char="F0E0"/>
      </w:r>
      <w:r w:rsidRPr="004546F4">
        <w:rPr>
          <w:b/>
        </w:rPr>
        <w:t xml:space="preserve"> Rückwärtiger Überschlag über Isolation</w:t>
      </w:r>
    </w:p>
    <w:p w14:paraId="115E59BA" w14:textId="621006F7" w:rsidR="006C4AB8" w:rsidRDefault="00276419" w:rsidP="006C4AB8">
      <w:pPr>
        <w:pStyle w:val="Listenabsatz"/>
        <w:numPr>
          <w:ilvl w:val="1"/>
          <w:numId w:val="44"/>
        </w:numPr>
      </w:pPr>
      <w:r>
        <w:t xml:space="preserve">Z.B. </w:t>
      </w:r>
      <w:r w:rsidR="006C4AB8">
        <w:t xml:space="preserve">Nähe vom Umspannwerk ein Leitungsableiter installieren </w:t>
      </w:r>
      <w:r w:rsidR="006C4AB8">
        <w:sym w:font="Wingdings" w:char="F0E0"/>
      </w:r>
      <w:r w:rsidR="006C4AB8">
        <w:t xml:space="preserve"> </w:t>
      </w:r>
      <w:r w:rsidR="006C4AB8" w:rsidRPr="004546F4">
        <w:rPr>
          <w:b/>
        </w:rPr>
        <w:t>Funkenstrecke über Isolator</w:t>
      </w:r>
      <w:r w:rsidR="006C4AB8">
        <w:t>, der Überspannung ableitet</w:t>
      </w:r>
    </w:p>
    <w:p w14:paraId="58197122" w14:textId="6204FD44" w:rsidR="00E7313B" w:rsidRDefault="00E7313B" w:rsidP="00E7313B">
      <w:pPr>
        <w:pStyle w:val="Listenabsatz"/>
        <w:numPr>
          <w:ilvl w:val="0"/>
          <w:numId w:val="44"/>
        </w:numPr>
      </w:pPr>
      <w:r>
        <w:t>Einsatz von Leitungsableitern bei Erhöhung von Übertragungsspannung</w:t>
      </w:r>
    </w:p>
    <w:p w14:paraId="63161A8A" w14:textId="4A2AD991" w:rsidR="00E7313B" w:rsidRDefault="00E7313B" w:rsidP="00E7313B">
      <w:pPr>
        <w:pStyle w:val="Listenabsatz"/>
        <w:numPr>
          <w:ilvl w:val="1"/>
          <w:numId w:val="44"/>
        </w:numPr>
      </w:pPr>
      <w:r>
        <w:t>Abstände zwischen Phase und gegen Erde anpassen</w:t>
      </w:r>
    </w:p>
    <w:p w14:paraId="74751170" w14:textId="405ED71F" w:rsidR="00E7313B" w:rsidRDefault="00E7313B" w:rsidP="00E7313B">
      <w:pPr>
        <w:pStyle w:val="Listenabsatz"/>
        <w:numPr>
          <w:ilvl w:val="1"/>
          <w:numId w:val="44"/>
        </w:numPr>
      </w:pPr>
      <w:r>
        <w:t xml:space="preserve">Wegen besseren Fremdschichteigenschaften von Verbundisolatoren </w:t>
      </w:r>
      <w:r>
        <w:sym w:font="Wingdings" w:char="F0E0"/>
      </w:r>
      <w:r>
        <w:t xml:space="preserve"> Einsatz von Isolatoren mit geringeren Kriechweg und kürzere Baulänge </w:t>
      </w:r>
      <w:r>
        <w:sym w:font="Wingdings" w:char="F0E0"/>
      </w:r>
      <w:r>
        <w:t xml:space="preserve"> Geringere Überschlagsfestigkeit </w:t>
      </w:r>
      <w:r>
        <w:sym w:font="Wingdings" w:char="F0E0"/>
      </w:r>
      <w:r>
        <w:t xml:space="preserve"> Einsatz von Leitungsableitern</w:t>
      </w:r>
    </w:p>
    <w:p w14:paraId="70414EB6" w14:textId="1C34B3F3" w:rsidR="006F02C2" w:rsidRDefault="006F02C2" w:rsidP="006F02C2">
      <w:pPr>
        <w:pStyle w:val="Listenabsatz"/>
        <w:numPr>
          <w:ilvl w:val="0"/>
          <w:numId w:val="44"/>
        </w:numPr>
      </w:pPr>
      <w:r>
        <w:t>Per</w:t>
      </w:r>
      <w:r w:rsidR="00F157E6">
        <w:t>sonenschutz</w:t>
      </w:r>
    </w:p>
    <w:p w14:paraId="5D3382FB" w14:textId="78089F97" w:rsidR="00F157E6" w:rsidRPr="00456182" w:rsidRDefault="00F157E6" w:rsidP="00F157E6">
      <w:pPr>
        <w:pStyle w:val="Listenabsatz"/>
        <w:numPr>
          <w:ilvl w:val="1"/>
          <w:numId w:val="44"/>
        </w:numPr>
        <w:rPr>
          <w:b/>
        </w:rPr>
      </w:pPr>
      <w:r w:rsidRPr="00456182">
        <w:rPr>
          <w:b/>
        </w:rPr>
        <w:t>R</w:t>
      </w:r>
      <w:r w:rsidRPr="00456182">
        <w:rPr>
          <w:b/>
          <w:vertAlign w:val="subscript"/>
        </w:rPr>
        <w:t>K</w:t>
      </w:r>
      <w:r w:rsidRPr="00456182">
        <w:rPr>
          <w:b/>
        </w:rPr>
        <w:t>≈</w:t>
      </w:r>
      <w:r w:rsidR="009B2D63" w:rsidRPr="00456182">
        <w:rPr>
          <w:b/>
        </w:rPr>
        <w:t>10</w:t>
      </w:r>
      <w:r w:rsidRPr="00456182">
        <w:rPr>
          <w:b/>
        </w:rPr>
        <w:t xml:space="preserve">00Ω – Gefährdung durch </w:t>
      </w:r>
      <w:proofErr w:type="spellStart"/>
      <w:r w:rsidRPr="00456182">
        <w:rPr>
          <w:b/>
        </w:rPr>
        <w:t>I</w:t>
      </w:r>
      <w:r w:rsidRPr="00456182">
        <w:rPr>
          <w:b/>
          <w:vertAlign w:val="subscript"/>
        </w:rPr>
        <w:t>eff</w:t>
      </w:r>
      <w:proofErr w:type="spellEnd"/>
    </w:p>
    <w:p w14:paraId="752F29EC" w14:textId="07BD17CF" w:rsidR="00F33B31" w:rsidRPr="00456182" w:rsidRDefault="00F33B31" w:rsidP="00F33B31">
      <w:pPr>
        <w:pStyle w:val="Listenabsatz"/>
        <w:numPr>
          <w:ilvl w:val="1"/>
          <w:numId w:val="44"/>
        </w:numPr>
        <w:rPr>
          <w:b/>
        </w:rPr>
      </w:pPr>
      <w:r w:rsidRPr="00456182">
        <w:rPr>
          <w:b/>
        </w:rPr>
        <w:t xml:space="preserve">Aufwärtsblitz mit geringer Stromstärke: </w:t>
      </w:r>
      <w:r w:rsidR="00F157E6" w:rsidRPr="00456182">
        <w:rPr>
          <w:b/>
        </w:rPr>
        <w:t xml:space="preserve">Bei Direkteinschlag, ist es tödlich, wenn Blitz nicht </w:t>
      </w:r>
      <w:r w:rsidR="008062D6" w:rsidRPr="00456182">
        <w:rPr>
          <w:b/>
        </w:rPr>
        <w:t>auf die Luft a</w:t>
      </w:r>
      <w:r w:rsidR="00F157E6" w:rsidRPr="00456182">
        <w:rPr>
          <w:b/>
        </w:rPr>
        <w:t>bspringt</w:t>
      </w:r>
    </w:p>
    <w:p w14:paraId="49F7A8B3" w14:textId="5C5FE3AB" w:rsidR="00F157E6" w:rsidRPr="00456182" w:rsidRDefault="00F157E6" w:rsidP="005302F0">
      <w:pPr>
        <w:pStyle w:val="Listenabsatz"/>
        <w:numPr>
          <w:ilvl w:val="1"/>
          <w:numId w:val="44"/>
        </w:numPr>
        <w:rPr>
          <w:b/>
        </w:rPr>
      </w:pPr>
      <w:r w:rsidRPr="00456182">
        <w:rPr>
          <w:b/>
        </w:rPr>
        <w:t xml:space="preserve">Naheinschlag ist gefährlich falls Abstand zwischen Füßen </w:t>
      </w:r>
      <w:r w:rsidR="007577FD" w:rsidRPr="00456182">
        <w:rPr>
          <w:b/>
        </w:rPr>
        <w:t>hoch</w:t>
      </w:r>
      <w:r w:rsidRPr="00456182">
        <w:rPr>
          <w:b/>
        </w:rPr>
        <w:t xml:space="preserve"> ist</w:t>
      </w:r>
      <w:r w:rsidR="007577FD" w:rsidRPr="00456182">
        <w:rPr>
          <w:b/>
        </w:rPr>
        <w:t xml:space="preserve"> </w:t>
      </w:r>
      <w:r w:rsidR="007577FD" w:rsidRPr="00456182">
        <w:rPr>
          <w:b/>
        </w:rPr>
        <w:sym w:font="Wingdings" w:char="F0E0"/>
      </w:r>
      <w:r w:rsidR="007577FD" w:rsidRPr="00456182">
        <w:rPr>
          <w:b/>
        </w:rPr>
        <w:t xml:space="preserve"> Spannungstrichter</w:t>
      </w:r>
    </w:p>
    <w:p w14:paraId="450A4EC7" w14:textId="77777777" w:rsidR="00730DB3" w:rsidRDefault="00730DB3" w:rsidP="00730DB3">
      <w:pPr>
        <w:pStyle w:val="Listenabsatz"/>
        <w:numPr>
          <w:ilvl w:val="0"/>
          <w:numId w:val="44"/>
        </w:numPr>
      </w:pPr>
      <w:r>
        <w:t xml:space="preserve">Gebirge: </w:t>
      </w:r>
    </w:p>
    <w:p w14:paraId="46574B50" w14:textId="377D14B7" w:rsidR="00730DB3" w:rsidRPr="00456182" w:rsidRDefault="00730DB3" w:rsidP="00730DB3">
      <w:pPr>
        <w:pStyle w:val="Listenabsatz"/>
        <w:numPr>
          <w:ilvl w:val="1"/>
          <w:numId w:val="44"/>
        </w:numPr>
        <w:rPr>
          <w:b/>
        </w:rPr>
      </w:pPr>
      <w:r w:rsidRPr="00456182">
        <w:rPr>
          <w:b/>
        </w:rPr>
        <w:t>Verzicht auf Erdleiter, da der felsige Untergrund ein zu hohes R</w:t>
      </w:r>
      <w:r w:rsidRPr="00456182">
        <w:rPr>
          <w:b/>
          <w:vertAlign w:val="subscript"/>
        </w:rPr>
        <w:t>E</w:t>
      </w:r>
      <w:r w:rsidRPr="00456182">
        <w:rPr>
          <w:b/>
        </w:rPr>
        <w:t xml:space="preserve"> hat</w:t>
      </w:r>
    </w:p>
    <w:p w14:paraId="549083F3" w14:textId="4722E874" w:rsidR="00730DB3" w:rsidRPr="009A0CC9" w:rsidRDefault="00730DB3" w:rsidP="00730DB3">
      <w:pPr>
        <w:pStyle w:val="Listenabsatz"/>
        <w:numPr>
          <w:ilvl w:val="1"/>
          <w:numId w:val="44"/>
        </w:numPr>
      </w:pPr>
      <w:r>
        <w:t>Gefahr des rückwärtigen Überschlags groß</w:t>
      </w:r>
    </w:p>
    <w:p w14:paraId="181F7B88" w14:textId="1FC37E2C" w:rsidR="00614813" w:rsidRDefault="00644D24" w:rsidP="00644D24">
      <w:pPr>
        <w:pStyle w:val="berschrift1"/>
      </w:pPr>
      <w:bookmarkStart w:id="32" w:name="_Toc347660376"/>
      <w:r>
        <w:t>Erdung von Freileitungen</w:t>
      </w:r>
      <w:bookmarkEnd w:id="32"/>
    </w:p>
    <w:p w14:paraId="7B5FA82B" w14:textId="77FE48D9" w:rsidR="00644D24" w:rsidRDefault="00A66C89" w:rsidP="00644D24">
      <w:pPr>
        <w:pStyle w:val="berschrift2"/>
      </w:pPr>
      <w:bookmarkStart w:id="33" w:name="_Toc347660377"/>
      <w:r>
        <w:t>A</w:t>
      </w:r>
      <w:r w:rsidR="00644D24">
        <w:t>nforderungen</w:t>
      </w:r>
      <w:r>
        <w:t xml:space="preserve"> von Erdungsanlagen</w:t>
      </w:r>
      <w:bookmarkEnd w:id="33"/>
    </w:p>
    <w:p w14:paraId="29CC1DE6" w14:textId="6518B01E" w:rsidR="00644D24" w:rsidRDefault="00A66C89" w:rsidP="002559F6">
      <w:pPr>
        <w:pStyle w:val="Listenabsatz"/>
        <w:numPr>
          <w:ilvl w:val="0"/>
          <w:numId w:val="45"/>
        </w:numPr>
      </w:pPr>
      <w:r>
        <w:t>Mechanische Festigkeit &amp; Korrosionsbeständigkeit (Anstrich 20-25 a)</w:t>
      </w:r>
    </w:p>
    <w:p w14:paraId="3154F549" w14:textId="6FD23591" w:rsidR="00A66C89" w:rsidRDefault="00A66C89" w:rsidP="002559F6">
      <w:pPr>
        <w:pStyle w:val="Listenabsatz"/>
        <w:numPr>
          <w:ilvl w:val="0"/>
          <w:numId w:val="45"/>
        </w:numPr>
      </w:pPr>
      <w:r>
        <w:t xml:space="preserve">Höchste Fehlerströme (aus Berechnungen) </w:t>
      </w:r>
      <w:r w:rsidRPr="00AB11F9">
        <w:rPr>
          <w:b/>
        </w:rPr>
        <w:t>thermisch</w:t>
      </w:r>
      <w:r>
        <w:t xml:space="preserve"> (schnell) </w:t>
      </w:r>
      <w:r w:rsidRPr="00AB11F9">
        <w:rPr>
          <w:b/>
        </w:rPr>
        <w:t>standhalten</w:t>
      </w:r>
    </w:p>
    <w:p w14:paraId="7F2955EC" w14:textId="7F8B16A2" w:rsidR="00A66C89" w:rsidRDefault="00A66C89" w:rsidP="002559F6">
      <w:pPr>
        <w:pStyle w:val="Listenabsatz"/>
        <w:numPr>
          <w:ilvl w:val="0"/>
          <w:numId w:val="45"/>
        </w:numPr>
      </w:pPr>
      <w:r w:rsidRPr="00DD1911">
        <w:rPr>
          <w:b/>
        </w:rPr>
        <w:lastRenderedPageBreak/>
        <w:t>Schäden</w:t>
      </w:r>
      <w:r>
        <w:t xml:space="preserve"> an Eigentum und Ausrüstung </w:t>
      </w:r>
      <w:r w:rsidR="000C0C22" w:rsidRPr="00DD1911">
        <w:rPr>
          <w:b/>
        </w:rPr>
        <w:t>vermeiden</w:t>
      </w:r>
    </w:p>
    <w:p w14:paraId="6E5DFF2C" w14:textId="53FF2DC1" w:rsidR="00A66C89" w:rsidRDefault="00A66C89" w:rsidP="002559F6">
      <w:pPr>
        <w:pStyle w:val="Listenabsatz"/>
        <w:numPr>
          <w:ilvl w:val="0"/>
          <w:numId w:val="45"/>
        </w:numPr>
      </w:pPr>
      <w:r w:rsidRPr="00DD1911">
        <w:rPr>
          <w:b/>
        </w:rPr>
        <w:t>Personensicherheit</w:t>
      </w:r>
      <w:r>
        <w:t xml:space="preserve"> </w:t>
      </w:r>
      <w:r w:rsidR="000C0C22">
        <w:t>sicherstellen (z.B. bei Fehler)</w:t>
      </w:r>
    </w:p>
    <w:p w14:paraId="269080AC" w14:textId="5EC607C2" w:rsidR="00A66C89" w:rsidRDefault="00A66C89" w:rsidP="002559F6">
      <w:pPr>
        <w:pStyle w:val="Listenabsatz"/>
        <w:numPr>
          <w:ilvl w:val="0"/>
          <w:numId w:val="45"/>
        </w:numPr>
      </w:pPr>
      <w:r w:rsidRPr="00DD1911">
        <w:rPr>
          <w:b/>
        </w:rPr>
        <w:t>Zuverlässigkeit</w:t>
      </w:r>
      <w:r>
        <w:t>/Ausfallsicherheit sicherstellen</w:t>
      </w:r>
    </w:p>
    <w:p w14:paraId="253E36B8" w14:textId="3D5DEE72" w:rsidR="00A66C89" w:rsidRDefault="00A66C89" w:rsidP="00A66C89">
      <w:pPr>
        <w:pStyle w:val="berschrift2"/>
      </w:pPr>
      <w:bookmarkStart w:id="34" w:name="_Toc347660378"/>
      <w:r>
        <w:t>Berührspannung</w:t>
      </w:r>
      <w:bookmarkEnd w:id="34"/>
    </w:p>
    <w:p w14:paraId="401694F9" w14:textId="3F391CD1" w:rsidR="00A66C89" w:rsidRDefault="00090793" w:rsidP="002559F6">
      <w:pPr>
        <w:pStyle w:val="Listenabsatz"/>
        <w:numPr>
          <w:ilvl w:val="0"/>
          <w:numId w:val="46"/>
        </w:numPr>
      </w:pPr>
      <w:r>
        <w:t>Berührspannung</w:t>
      </w:r>
      <w:r w:rsidR="003C2B9F">
        <w:t xml:space="preserve"> </w:t>
      </w:r>
      <w:r w:rsidR="003C2B9F">
        <w:t>U</w:t>
      </w:r>
      <w:r w:rsidR="003C2B9F">
        <w:rPr>
          <w:vertAlign w:val="subscript"/>
        </w:rPr>
        <w:t>T</w:t>
      </w:r>
      <w:r w:rsidR="000529F2">
        <w:t>:</w:t>
      </w:r>
      <w:r w:rsidR="00A66C89">
        <w:t xml:space="preserve"> Körperstrom durch Körperwiderstand</w:t>
      </w:r>
    </w:p>
    <w:p w14:paraId="31D1283C" w14:textId="19FDACA6" w:rsidR="00A66C89" w:rsidRDefault="00B86205" w:rsidP="002559F6">
      <w:pPr>
        <w:pStyle w:val="Listenabsatz"/>
        <w:numPr>
          <w:ilvl w:val="0"/>
          <w:numId w:val="46"/>
        </w:numPr>
      </w:pPr>
      <w:r w:rsidRPr="00396F0B">
        <w:rPr>
          <w:b/>
        </w:rPr>
        <w:t>Zulässige Berührspannung</w:t>
      </w:r>
      <w:r w:rsidR="00A91B9B" w:rsidRPr="00A91B9B">
        <w:t xml:space="preserve"> </w:t>
      </w:r>
      <w:proofErr w:type="spellStart"/>
      <w:r w:rsidR="00A91B9B">
        <w:t>U</w:t>
      </w:r>
      <w:r w:rsidR="00A91B9B">
        <w:rPr>
          <w:vertAlign w:val="subscript"/>
        </w:rPr>
        <w:t>Tp</w:t>
      </w:r>
      <w:proofErr w:type="spellEnd"/>
      <w:r>
        <w:t xml:space="preserve">: </w:t>
      </w:r>
      <w:r>
        <w:t>Körperwiderstand</w:t>
      </w:r>
    </w:p>
    <w:p w14:paraId="7BEC60F7" w14:textId="594BFAB3" w:rsidR="00A66C89" w:rsidRDefault="00A66C89" w:rsidP="002559F6">
      <w:pPr>
        <w:pStyle w:val="Listenabsatz"/>
        <w:numPr>
          <w:ilvl w:val="0"/>
          <w:numId w:val="46"/>
        </w:numPr>
      </w:pPr>
      <w:r>
        <w:t>Leerlauf-Berührspannung</w:t>
      </w:r>
      <w:r w:rsidR="00B86205">
        <w:t xml:space="preserve">: </w:t>
      </w:r>
      <w:r>
        <w:t>Körperwider</w:t>
      </w:r>
      <w:r w:rsidR="001B7E7A">
        <w:t>stand + Zusatzwiderstand (Hand und</w:t>
      </w:r>
      <w:r>
        <w:t xml:space="preserve"> Fuß)</w:t>
      </w:r>
    </w:p>
    <w:p w14:paraId="1956890C" w14:textId="4F1DD74E" w:rsidR="00A66C89" w:rsidRDefault="00A66C89" w:rsidP="002559F6">
      <w:pPr>
        <w:pStyle w:val="Listenabsatz"/>
        <w:numPr>
          <w:ilvl w:val="0"/>
          <w:numId w:val="46"/>
        </w:numPr>
      </w:pPr>
      <w:r>
        <w:t>Zulässige Leerlauf-Berührspannun</w:t>
      </w:r>
      <w:r w:rsidR="004D3999">
        <w:t>g</w:t>
      </w:r>
      <w:r w:rsidR="00A51B17">
        <w:t xml:space="preserve"> </w:t>
      </w:r>
      <w:proofErr w:type="spellStart"/>
      <w:r w:rsidR="00A51B17">
        <w:t>U</w:t>
      </w:r>
      <w:r w:rsidR="00A51B17">
        <w:rPr>
          <w:vertAlign w:val="subscript"/>
        </w:rPr>
        <w:t>vTp</w:t>
      </w:r>
      <w:proofErr w:type="spellEnd"/>
    </w:p>
    <w:p w14:paraId="1E22475D" w14:textId="6DA74C3B" w:rsidR="00400EAE" w:rsidRPr="00400EAE" w:rsidRDefault="00400EAE" w:rsidP="002559F6">
      <w:pPr>
        <w:pStyle w:val="Listenabsatz"/>
        <w:numPr>
          <w:ilvl w:val="0"/>
          <w:numId w:val="46"/>
        </w:numPr>
      </w:pPr>
      <w:r>
        <w:t>U</w:t>
      </w:r>
      <w:r>
        <w:rPr>
          <w:vertAlign w:val="subscript"/>
        </w:rPr>
        <w:t>T</w:t>
      </w:r>
      <w:r>
        <w:t>&lt;</w:t>
      </w:r>
      <w:r w:rsidRPr="00400EAE">
        <w:t xml:space="preserve"> </w:t>
      </w:r>
      <w:proofErr w:type="spellStart"/>
      <w:r>
        <w:t>U</w:t>
      </w:r>
      <w:r>
        <w:rPr>
          <w:vertAlign w:val="subscript"/>
        </w:rPr>
        <w:t>Tp</w:t>
      </w:r>
      <w:proofErr w:type="spellEnd"/>
      <w:r>
        <w:t>&lt;</w:t>
      </w:r>
      <w:r w:rsidRPr="00400EAE">
        <w:t xml:space="preserve"> </w:t>
      </w:r>
      <w:proofErr w:type="spellStart"/>
      <w:r>
        <w:t>U</w:t>
      </w:r>
      <w:r>
        <w:rPr>
          <w:vertAlign w:val="subscript"/>
        </w:rPr>
        <w:t>vTp</w:t>
      </w:r>
      <w:proofErr w:type="spellEnd"/>
    </w:p>
    <w:p w14:paraId="46245703" w14:textId="1F2D121C" w:rsidR="00400EAE" w:rsidRDefault="00400EAE" w:rsidP="002559F6">
      <w:pPr>
        <w:pStyle w:val="Listenabsatz"/>
        <w:numPr>
          <w:ilvl w:val="0"/>
          <w:numId w:val="46"/>
        </w:numPr>
      </w:pPr>
      <w:r>
        <w:t xml:space="preserve">Energieumsatz ist das gefährliche für den Menschen </w:t>
      </w:r>
      <w:proofErr w:type="spellStart"/>
      <w:r>
        <w:t>E~t</w:t>
      </w:r>
      <w:proofErr w:type="spellEnd"/>
    </w:p>
    <w:p w14:paraId="1F1C78F1" w14:textId="6DEFA621" w:rsidR="00400EAE" w:rsidRDefault="00400EAE" w:rsidP="00400EAE">
      <w:pPr>
        <w:pStyle w:val="berschrift3"/>
      </w:pPr>
      <w:r>
        <w:t>Berührarten</w:t>
      </w:r>
    </w:p>
    <w:p w14:paraId="41EE4C3D" w14:textId="4E02C041" w:rsidR="00400EAE" w:rsidRDefault="00400EAE" w:rsidP="002559F6">
      <w:pPr>
        <w:pStyle w:val="Listenabsatz"/>
        <w:numPr>
          <w:ilvl w:val="0"/>
          <w:numId w:val="47"/>
        </w:numPr>
      </w:pPr>
      <w:r>
        <w:t>Berührungsspannung</w:t>
      </w:r>
    </w:p>
    <w:p w14:paraId="50AB12F2" w14:textId="55B402A8" w:rsidR="00400EAE" w:rsidRDefault="00400EAE" w:rsidP="002559F6">
      <w:pPr>
        <w:pStyle w:val="Listenabsatz"/>
        <w:numPr>
          <w:ilvl w:val="0"/>
          <w:numId w:val="47"/>
        </w:numPr>
      </w:pPr>
      <w:r>
        <w:t>Berührungsstrom</w:t>
      </w:r>
    </w:p>
    <w:p w14:paraId="5A965E7F" w14:textId="105E88CA" w:rsidR="00400EAE" w:rsidRDefault="00400EAE" w:rsidP="002559F6">
      <w:pPr>
        <w:pStyle w:val="Listenabsatz"/>
        <w:numPr>
          <w:ilvl w:val="0"/>
          <w:numId w:val="47"/>
        </w:numPr>
      </w:pPr>
      <w:r>
        <w:t xml:space="preserve">Unbeeinflusste Berührspannung </w:t>
      </w:r>
      <w:r>
        <w:sym w:font="Wingdings" w:char="F0E0"/>
      </w:r>
      <w:r>
        <w:t xml:space="preserve"> 2 gleichzeitig berührbare Teile</w:t>
      </w:r>
    </w:p>
    <w:p w14:paraId="6D34744C" w14:textId="75252464" w:rsidR="00400EAE" w:rsidRDefault="00400EAE" w:rsidP="00400EAE">
      <w:pPr>
        <w:pStyle w:val="berschrift2"/>
      </w:pPr>
      <w:bookmarkStart w:id="35" w:name="_Toc347660379"/>
      <w:r>
        <w:t>Auslegung von Erdern an HS-Masten</w:t>
      </w:r>
      <w:bookmarkEnd w:id="35"/>
    </w:p>
    <w:p w14:paraId="54DB1E45" w14:textId="180716B3" w:rsidR="00400EAE" w:rsidRDefault="00F15A76" w:rsidP="002559F6">
      <w:pPr>
        <w:pStyle w:val="Listenabsatz"/>
        <w:numPr>
          <w:ilvl w:val="0"/>
          <w:numId w:val="48"/>
        </w:numPr>
      </w:pPr>
      <w:r>
        <w:t>Auslegung bezüglich Personensicherheit</w:t>
      </w:r>
    </w:p>
    <w:p w14:paraId="62A967FC" w14:textId="63931C9D" w:rsidR="00F15A76" w:rsidRDefault="00F15A76" w:rsidP="002559F6">
      <w:pPr>
        <w:pStyle w:val="Listenabsatz"/>
        <w:numPr>
          <w:ilvl w:val="1"/>
          <w:numId w:val="48"/>
        </w:numPr>
      </w:pPr>
      <w:r>
        <w:t xml:space="preserve">Jeder Erdfehler ist zeitlich begrenzt </w:t>
      </w:r>
      <w:r>
        <w:sym w:font="Wingdings" w:char="F0E0"/>
      </w:r>
      <w:r>
        <w:t xml:space="preserve"> von Hand oder automatisch abgeschaltet</w:t>
      </w:r>
    </w:p>
    <w:p w14:paraId="0906C3D3" w14:textId="0E6D210C" w:rsidR="00F15A76" w:rsidRDefault="00F15A76" w:rsidP="002559F6">
      <w:pPr>
        <w:pStyle w:val="Listenabsatz"/>
        <w:numPr>
          <w:ilvl w:val="0"/>
          <w:numId w:val="48"/>
        </w:numPr>
      </w:pPr>
      <w:r>
        <w:t>Maßnahmen für die Einhaltung zulässiger Berührspannungen</w:t>
      </w:r>
    </w:p>
    <w:p w14:paraId="1DBD9E43" w14:textId="5B85E2AA" w:rsidR="00F15A76" w:rsidRPr="00F15A76" w:rsidRDefault="00F15A76" w:rsidP="002559F6">
      <w:pPr>
        <w:pStyle w:val="Listenabsatz"/>
        <w:numPr>
          <w:ilvl w:val="1"/>
          <w:numId w:val="48"/>
        </w:numPr>
      </w:pPr>
      <w:r>
        <w:t xml:space="preserve">Prüfverfahren durchführen </w:t>
      </w:r>
      <w:r>
        <w:sym w:font="Wingdings" w:char="F0E0"/>
      </w:r>
      <w:r>
        <w:t xml:space="preserve"> ∆U</w:t>
      </w:r>
      <w:r>
        <w:rPr>
          <w:vertAlign w:val="subscript"/>
        </w:rPr>
        <w:t>E</w:t>
      </w:r>
      <w:r>
        <w:t>&lt;2U</w:t>
      </w:r>
      <w:r>
        <w:rPr>
          <w:vertAlign w:val="subscript"/>
        </w:rPr>
        <w:t>D</w:t>
      </w:r>
      <w:r>
        <w:t xml:space="preserve"> oder </w:t>
      </w:r>
      <w:proofErr w:type="spellStart"/>
      <w:r>
        <w:t>U</w:t>
      </w:r>
      <w:r>
        <w:rPr>
          <w:vertAlign w:val="subscript"/>
        </w:rPr>
        <w:t>Tp</w:t>
      </w:r>
      <w:proofErr w:type="spellEnd"/>
      <w:r>
        <w:t>&lt;2U</w:t>
      </w:r>
      <w:r>
        <w:rPr>
          <w:vertAlign w:val="subscript"/>
        </w:rPr>
        <w:t>D</w:t>
      </w:r>
    </w:p>
    <w:p w14:paraId="12F1A64F" w14:textId="79294446" w:rsidR="00F15A76" w:rsidRDefault="00421B01" w:rsidP="00421B01">
      <w:pPr>
        <w:pStyle w:val="berschrift3"/>
      </w:pPr>
      <w:r>
        <w:t>Messung von B</w:t>
      </w:r>
      <w:r w:rsidR="00F15A76">
        <w:t>erührspannungen</w:t>
      </w:r>
    </w:p>
    <w:p w14:paraId="3A5575EA" w14:textId="59105C6B" w:rsidR="00F15A76" w:rsidRPr="002E2C02" w:rsidRDefault="00F15A76" w:rsidP="002559F6">
      <w:pPr>
        <w:pStyle w:val="Listenabsatz"/>
        <w:numPr>
          <w:ilvl w:val="0"/>
          <w:numId w:val="49"/>
        </w:numPr>
        <w:rPr>
          <w:b/>
        </w:rPr>
      </w:pPr>
      <w:r w:rsidRPr="002E2C02">
        <w:rPr>
          <w:b/>
        </w:rPr>
        <w:t>Messung mit Berücksichtigung des menschlichen Körpers als Widerstand (≈1kΩ)</w:t>
      </w:r>
    </w:p>
    <w:p w14:paraId="63B66D35" w14:textId="58BE6771" w:rsidR="00F15A76" w:rsidRDefault="00421B01" w:rsidP="002559F6">
      <w:pPr>
        <w:pStyle w:val="Listenabsatz"/>
        <w:numPr>
          <w:ilvl w:val="0"/>
          <w:numId w:val="49"/>
        </w:numPr>
      </w:pPr>
      <w:r w:rsidRPr="002E2C02">
        <w:rPr>
          <w:b/>
        </w:rPr>
        <w:t>Messung durch treibende Quellspannung U</w:t>
      </w:r>
      <w:r w:rsidRPr="002E2C02">
        <w:rPr>
          <w:b/>
          <w:vertAlign w:val="subscript"/>
        </w:rPr>
        <w:t>D</w:t>
      </w:r>
      <w:r>
        <w:t xml:space="preserve"> </w:t>
      </w:r>
      <w:r>
        <w:sym w:font="Wingdings" w:char="F0E0"/>
      </w:r>
      <w:r>
        <w:t xml:space="preserve"> Voltmeter mit hoher Impedanz &amp; Berührspannung berechnet</w:t>
      </w:r>
    </w:p>
    <w:p w14:paraId="56BB009A" w14:textId="7BE72646" w:rsidR="00421B01" w:rsidRDefault="00421B01" w:rsidP="00421B01">
      <w:pPr>
        <w:pStyle w:val="berschrift3"/>
      </w:pPr>
      <w:r>
        <w:t>Ergänzende Maßnahmen für die Einhaltung zulässiger Berührspannungen</w:t>
      </w:r>
    </w:p>
    <w:p w14:paraId="60FD9918" w14:textId="1000CCEF" w:rsidR="00421B01" w:rsidRDefault="00A56627" w:rsidP="002559F6">
      <w:pPr>
        <w:pStyle w:val="Listenabsatz"/>
        <w:numPr>
          <w:ilvl w:val="0"/>
          <w:numId w:val="50"/>
        </w:numPr>
      </w:pPr>
      <w:r>
        <w:t xml:space="preserve">Absperrung durch </w:t>
      </w:r>
      <w:r w:rsidR="008547F1">
        <w:t>elektrisch</w:t>
      </w:r>
      <w:r>
        <w:t xml:space="preserve"> </w:t>
      </w:r>
      <w:r w:rsidRPr="002E2C02">
        <w:rPr>
          <w:b/>
        </w:rPr>
        <w:t>n</w:t>
      </w:r>
      <w:r w:rsidR="00421B01" w:rsidRPr="002E2C02">
        <w:rPr>
          <w:b/>
        </w:rPr>
        <w:t>icht leitende Zäune</w:t>
      </w:r>
    </w:p>
    <w:p w14:paraId="7F84192E" w14:textId="59E30A80" w:rsidR="00421B01" w:rsidRDefault="00421B01" w:rsidP="002559F6">
      <w:pPr>
        <w:pStyle w:val="Listenabsatz"/>
        <w:numPr>
          <w:ilvl w:val="0"/>
          <w:numId w:val="50"/>
        </w:numPr>
      </w:pPr>
      <w:r w:rsidRPr="002E2C02">
        <w:rPr>
          <w:b/>
        </w:rPr>
        <w:t>Isolierung</w:t>
      </w:r>
      <w:r>
        <w:t xml:space="preserve"> der Standortes (</w:t>
      </w:r>
      <w:proofErr w:type="spellStart"/>
      <w:r>
        <w:t>Tatanplatten</w:t>
      </w:r>
      <w:proofErr w:type="spellEnd"/>
      <w:r>
        <w:t>)</w:t>
      </w:r>
    </w:p>
    <w:p w14:paraId="332EC395" w14:textId="0A58456A" w:rsidR="00421B01" w:rsidRDefault="00421B01" w:rsidP="002559F6">
      <w:pPr>
        <w:pStyle w:val="Listenabsatz"/>
        <w:numPr>
          <w:ilvl w:val="0"/>
          <w:numId w:val="50"/>
        </w:numPr>
      </w:pPr>
      <w:r w:rsidRPr="002E2C02">
        <w:rPr>
          <w:b/>
        </w:rPr>
        <w:t>Potentialsteuerung</w:t>
      </w:r>
      <w:r>
        <w:t xml:space="preserve"> (Abbauen der </w:t>
      </w:r>
      <w:proofErr w:type="spellStart"/>
      <w:r>
        <w:t>Spg</w:t>
      </w:r>
      <w:proofErr w:type="spellEnd"/>
      <w:r>
        <w:t xml:space="preserve">. über mehrere Meter </w:t>
      </w:r>
      <w:r w:rsidR="00EC3603">
        <w:t>– Potential auf das man steht, auf höheres Niveau erhöhen)</w:t>
      </w:r>
    </w:p>
    <w:p w14:paraId="1BD7D581" w14:textId="404F4F0E" w:rsidR="006A763C" w:rsidRDefault="002559F6" w:rsidP="002559F6">
      <w:pPr>
        <w:pStyle w:val="berschrift3"/>
      </w:pPr>
      <w:r>
        <w:t>Inspektion von Erdungsanlagen</w:t>
      </w:r>
    </w:p>
    <w:p w14:paraId="77317B2C" w14:textId="36566E2D" w:rsidR="002559F6" w:rsidRDefault="002559F6" w:rsidP="002559F6">
      <w:pPr>
        <w:pStyle w:val="Listenabsatz"/>
        <w:numPr>
          <w:ilvl w:val="0"/>
          <w:numId w:val="51"/>
        </w:numPr>
      </w:pPr>
      <w:r>
        <w:t xml:space="preserve">Ca. alle 5 Jahre </w:t>
      </w:r>
    </w:p>
    <w:p w14:paraId="7622F679" w14:textId="77D3B5BA" w:rsidR="002559F6" w:rsidRDefault="0054370C" w:rsidP="002559F6">
      <w:pPr>
        <w:pStyle w:val="Listenabsatz"/>
        <w:numPr>
          <w:ilvl w:val="1"/>
          <w:numId w:val="51"/>
        </w:numPr>
      </w:pPr>
      <w:r>
        <w:t>Sichtkontrolle (</w:t>
      </w:r>
      <w:proofErr w:type="spellStart"/>
      <w:r>
        <w:t>Er</w:t>
      </w:r>
      <w:r w:rsidR="002559F6">
        <w:t>der</w:t>
      </w:r>
      <w:proofErr w:type="spellEnd"/>
      <w:r w:rsidR="002559F6">
        <w:t xml:space="preserve"> &amp; Erdungsleiter)</w:t>
      </w:r>
    </w:p>
    <w:p w14:paraId="65F40C2D" w14:textId="5D2ED4C9" w:rsidR="002559F6" w:rsidRDefault="002559F6" w:rsidP="002559F6">
      <w:pPr>
        <w:pStyle w:val="Listenabsatz"/>
        <w:numPr>
          <w:ilvl w:val="1"/>
          <w:numId w:val="51"/>
        </w:numPr>
      </w:pPr>
      <w:r>
        <w:t>Messung</w:t>
      </w:r>
    </w:p>
    <w:p w14:paraId="08A5D6D1" w14:textId="387AA0F4" w:rsidR="002559F6" w:rsidRDefault="002559F6" w:rsidP="002559F6">
      <w:pPr>
        <w:pStyle w:val="berschrift3"/>
      </w:pPr>
      <w:r>
        <w:t>Messung von Ausbreitungswiderständen und Erdungsimpedanzen</w:t>
      </w:r>
    </w:p>
    <w:p w14:paraId="0ED91155" w14:textId="54DE0C9C" w:rsidR="002559F6" w:rsidRDefault="002559F6" w:rsidP="002559F6">
      <w:pPr>
        <w:pStyle w:val="Listenabsatz"/>
        <w:numPr>
          <w:ilvl w:val="0"/>
          <w:numId w:val="51"/>
        </w:numPr>
      </w:pPr>
      <w:r>
        <w:t xml:space="preserve">Abhängig von Ausdehnung der Erdungsanlage und Höge der beeinflussenden und störenden </w:t>
      </w:r>
      <w:proofErr w:type="spellStart"/>
      <w:r>
        <w:t>Spg</w:t>
      </w:r>
      <w:proofErr w:type="spellEnd"/>
      <w:r>
        <w:t>.</w:t>
      </w:r>
    </w:p>
    <w:p w14:paraId="6596A4D2" w14:textId="6F153792" w:rsidR="002559F6" w:rsidRPr="000C0C22" w:rsidRDefault="002559F6" w:rsidP="002559F6">
      <w:pPr>
        <w:pStyle w:val="Listenabsatz"/>
        <w:numPr>
          <w:ilvl w:val="0"/>
          <w:numId w:val="52"/>
        </w:numPr>
        <w:rPr>
          <w:b/>
        </w:rPr>
      </w:pPr>
      <w:r w:rsidRPr="000C0C22">
        <w:rPr>
          <w:b/>
        </w:rPr>
        <w:t>Erdungsmessbrücke</w:t>
      </w:r>
    </w:p>
    <w:p w14:paraId="29506C36" w14:textId="3EB58D99" w:rsidR="00010F28" w:rsidRDefault="00010F28" w:rsidP="00010F28">
      <w:pPr>
        <w:pStyle w:val="Listenabsatz"/>
        <w:numPr>
          <w:ilvl w:val="0"/>
          <w:numId w:val="53"/>
        </w:numPr>
      </w:pPr>
      <w:r>
        <w:t xml:space="preserve">Erdungsanlagen kleiner oder mittlerer Ausdehnung </w:t>
      </w:r>
      <w:r>
        <w:sym w:font="Wingdings" w:char="F0E0"/>
      </w:r>
      <w:r>
        <w:t xml:space="preserve"> Abheben des Erdungsseils</w:t>
      </w:r>
    </w:p>
    <w:p w14:paraId="0270DC06" w14:textId="0A6D714F" w:rsidR="00010F28" w:rsidRPr="000C0C22" w:rsidRDefault="00010F28" w:rsidP="00010F28">
      <w:pPr>
        <w:pStyle w:val="Listenabsatz"/>
        <w:numPr>
          <w:ilvl w:val="0"/>
          <w:numId w:val="52"/>
        </w:numPr>
        <w:rPr>
          <w:b/>
        </w:rPr>
      </w:pPr>
      <w:r w:rsidRPr="000C0C22">
        <w:rPr>
          <w:b/>
        </w:rPr>
        <w:t>Hochfrequenz-Erdungs-Messgerät</w:t>
      </w:r>
    </w:p>
    <w:p w14:paraId="6244B17C" w14:textId="65BC7E90" w:rsidR="00010F28" w:rsidRDefault="00010F28" w:rsidP="00010F28">
      <w:pPr>
        <w:pStyle w:val="Listenabsatz"/>
        <w:numPr>
          <w:ilvl w:val="0"/>
          <w:numId w:val="53"/>
        </w:numPr>
      </w:pPr>
      <w:r>
        <w:t xml:space="preserve">Messung eines einzelnen Mastes, ohne das </w:t>
      </w:r>
      <w:proofErr w:type="spellStart"/>
      <w:r>
        <w:t>Erdungseil</w:t>
      </w:r>
      <w:proofErr w:type="spellEnd"/>
      <w:r>
        <w:t xml:space="preserve"> abzuheben </w:t>
      </w:r>
      <w:r>
        <w:sym w:font="Wingdings" w:char="F0E0"/>
      </w:r>
      <w:r>
        <w:t xml:space="preserve"> Kettenimpedanz des </w:t>
      </w:r>
      <w:proofErr w:type="spellStart"/>
      <w:r>
        <w:t>Erdseils</w:t>
      </w:r>
      <w:proofErr w:type="spellEnd"/>
      <w:r>
        <w:t xml:space="preserve"> &amp; anderen Masten sehr hoch</w:t>
      </w:r>
    </w:p>
    <w:p w14:paraId="497436F7" w14:textId="65BC7E90" w:rsidR="00010F28" w:rsidRPr="000C0C22" w:rsidRDefault="00010F28" w:rsidP="00010F28">
      <w:pPr>
        <w:pStyle w:val="Listenabsatz"/>
        <w:numPr>
          <w:ilvl w:val="0"/>
          <w:numId w:val="52"/>
        </w:numPr>
        <w:rPr>
          <w:b/>
        </w:rPr>
      </w:pPr>
      <w:r w:rsidRPr="000C0C22">
        <w:rPr>
          <w:b/>
        </w:rPr>
        <w:t>Strom-Spannung-Methode</w:t>
      </w:r>
    </w:p>
    <w:p w14:paraId="6AF902D2" w14:textId="545490BA" w:rsidR="00010F28" w:rsidRDefault="00010F28" w:rsidP="00010F28">
      <w:pPr>
        <w:pStyle w:val="Listenabsatz"/>
        <w:numPr>
          <w:ilvl w:val="0"/>
          <w:numId w:val="53"/>
        </w:numPr>
      </w:pPr>
      <w:r>
        <w:lastRenderedPageBreak/>
        <w:t xml:space="preserve">Für Messung von Erdimpedanzen großer Erdungsanlagen, aber auch bei Potentialverschleppung (z.B. Metallrohre) </w:t>
      </w:r>
      <w:r>
        <w:sym w:font="Wingdings" w:char="F0E0"/>
      </w:r>
      <w:r>
        <w:t xml:space="preserve"> Große Entfernung </w:t>
      </w:r>
      <w:r w:rsidR="00953858">
        <w:t xml:space="preserve">zwischen </w:t>
      </w:r>
      <w:r>
        <w:t>Erdungsanlage und geprüfter Mast erforderlich</w:t>
      </w:r>
    </w:p>
    <w:p w14:paraId="38B01A7C" w14:textId="446CB6EB" w:rsidR="001B0165" w:rsidRDefault="001B0165" w:rsidP="001B0165">
      <w:pPr>
        <w:pStyle w:val="berschrift1"/>
      </w:pPr>
      <w:bookmarkStart w:id="36" w:name="_Toc347660380"/>
      <w:r>
        <w:t>Leiter, Isolatoren und Armaturen</w:t>
      </w:r>
      <w:bookmarkEnd w:id="36"/>
    </w:p>
    <w:p w14:paraId="23A3226F" w14:textId="459B3C1E" w:rsidR="001B0165" w:rsidRDefault="00B16408" w:rsidP="00B16408">
      <w:pPr>
        <w:pStyle w:val="berschrift2"/>
      </w:pPr>
      <w:bookmarkStart w:id="37" w:name="_Toc347660381"/>
      <w:r>
        <w:t>Leiter</w:t>
      </w:r>
      <w:bookmarkEnd w:id="37"/>
    </w:p>
    <w:p w14:paraId="50ED95DE" w14:textId="6C86B14D" w:rsidR="00B16408" w:rsidRDefault="00B16408" w:rsidP="00B16408">
      <w:pPr>
        <w:pStyle w:val="Listenabsatz"/>
        <w:numPr>
          <w:ilvl w:val="0"/>
          <w:numId w:val="53"/>
        </w:numPr>
      </w:pPr>
      <w:r>
        <w:t>Wirtschaftlich &amp; Zuverlässig</w:t>
      </w:r>
    </w:p>
    <w:p w14:paraId="3A94762F" w14:textId="4D7D245E" w:rsidR="00B16408" w:rsidRDefault="00B16408" w:rsidP="00B16408">
      <w:pPr>
        <w:pStyle w:val="Listenabsatz"/>
        <w:numPr>
          <w:ilvl w:val="0"/>
          <w:numId w:val="53"/>
        </w:numPr>
      </w:pPr>
      <w:r w:rsidRPr="005302ED">
        <w:rPr>
          <w:b/>
        </w:rPr>
        <w:t>20-50% Errichtungskosten</w:t>
      </w:r>
      <w:r>
        <w:t xml:space="preserve"> inkl. Verlegung</w:t>
      </w:r>
    </w:p>
    <w:p w14:paraId="064CDB13" w14:textId="27EA6275" w:rsidR="00B16408" w:rsidRDefault="00B16408" w:rsidP="00B16408">
      <w:pPr>
        <w:pStyle w:val="berschrift3"/>
      </w:pPr>
      <w:r>
        <w:t>Auslegungskriterien:</w:t>
      </w:r>
    </w:p>
    <w:p w14:paraId="5E88246D" w14:textId="432A6DA1" w:rsidR="00B16408" w:rsidRDefault="00B16408" w:rsidP="00B16408">
      <w:pPr>
        <w:pStyle w:val="Listenabsatz"/>
        <w:numPr>
          <w:ilvl w:val="0"/>
          <w:numId w:val="54"/>
        </w:numPr>
      </w:pPr>
      <w:r>
        <w:t>Leitfähigkeit &amp; thermisches Verhalten</w:t>
      </w:r>
    </w:p>
    <w:p w14:paraId="68D4B4D6" w14:textId="5444E804" w:rsidR="00B16408" w:rsidRPr="005302ED" w:rsidRDefault="00B16408" w:rsidP="00B16408">
      <w:pPr>
        <w:pStyle w:val="Listenabsatz"/>
        <w:numPr>
          <w:ilvl w:val="0"/>
          <w:numId w:val="54"/>
        </w:numPr>
        <w:rPr>
          <w:b/>
        </w:rPr>
      </w:pPr>
      <w:r w:rsidRPr="005302ED">
        <w:rPr>
          <w:b/>
        </w:rPr>
        <w:t>Thermische Grenzleistung</w:t>
      </w:r>
    </w:p>
    <w:p w14:paraId="4DBC84F1" w14:textId="12F59550" w:rsidR="00B16408" w:rsidRPr="005302ED" w:rsidRDefault="00B16408" w:rsidP="00B16408">
      <w:pPr>
        <w:pStyle w:val="Listenabsatz"/>
        <w:numPr>
          <w:ilvl w:val="0"/>
          <w:numId w:val="54"/>
        </w:numPr>
        <w:rPr>
          <w:b/>
        </w:rPr>
      </w:pPr>
      <w:r w:rsidRPr="005302ED">
        <w:rPr>
          <w:b/>
        </w:rPr>
        <w:t>Wirtschaftlichkeit der Übertragung</w:t>
      </w:r>
    </w:p>
    <w:p w14:paraId="7285D2D1" w14:textId="7B87DBBB" w:rsidR="00B16408" w:rsidRDefault="00B16408" w:rsidP="00B16408">
      <w:pPr>
        <w:pStyle w:val="Listenabsatz"/>
        <w:numPr>
          <w:ilvl w:val="0"/>
          <w:numId w:val="54"/>
        </w:numPr>
      </w:pPr>
      <w:r w:rsidRPr="005302ED">
        <w:rPr>
          <w:b/>
        </w:rPr>
        <w:t>Mechanische Festigkeit</w:t>
      </w:r>
      <w:r>
        <w:t xml:space="preserve"> (Eislast,...)</w:t>
      </w:r>
    </w:p>
    <w:p w14:paraId="726DDB6D" w14:textId="3E233DE1" w:rsidR="00B16408" w:rsidRDefault="00B16408" w:rsidP="00B16408">
      <w:pPr>
        <w:pStyle w:val="Listenabsatz"/>
        <w:numPr>
          <w:ilvl w:val="0"/>
          <w:numId w:val="54"/>
        </w:numPr>
      </w:pPr>
      <w:r>
        <w:t>Spannungs-Dehnungsverhalten(Durchhang)</w:t>
      </w:r>
    </w:p>
    <w:p w14:paraId="26058DF2" w14:textId="56127F6C" w:rsidR="00B16408" w:rsidRDefault="005302ED" w:rsidP="00B16408">
      <w:pPr>
        <w:pStyle w:val="Listenabsatz"/>
        <w:numPr>
          <w:ilvl w:val="0"/>
          <w:numId w:val="54"/>
        </w:numPr>
      </w:pPr>
      <w:r>
        <w:t>Kriechverhalten und resultierende</w:t>
      </w:r>
      <w:r w:rsidR="00B16408">
        <w:t xml:space="preserve"> Du</w:t>
      </w:r>
      <w:r w:rsidR="006056D6">
        <w:t>r</w:t>
      </w:r>
      <w:r w:rsidR="00B16408">
        <w:t>chhangzunahme</w:t>
      </w:r>
    </w:p>
    <w:p w14:paraId="6909A6B8" w14:textId="3321FDAF" w:rsidR="00B16408" w:rsidRDefault="00B16408" w:rsidP="00B16408">
      <w:pPr>
        <w:pStyle w:val="Listenabsatz"/>
        <w:numPr>
          <w:ilvl w:val="0"/>
          <w:numId w:val="54"/>
        </w:numPr>
      </w:pPr>
      <w:r w:rsidRPr="003B15A7">
        <w:rPr>
          <w:b/>
        </w:rPr>
        <w:t>Schwingungsverhalten</w:t>
      </w:r>
      <w:r>
        <w:t xml:space="preserve"> und Dauerwechselhaftigkeit (Wind)</w:t>
      </w:r>
    </w:p>
    <w:p w14:paraId="0A788281" w14:textId="67A41CD5" w:rsidR="00F408FD" w:rsidRDefault="00F408FD" w:rsidP="00B16408">
      <w:pPr>
        <w:pStyle w:val="berschrift3"/>
      </w:pPr>
      <w:r>
        <w:t>Aufbau</w:t>
      </w:r>
    </w:p>
    <w:p w14:paraId="4C335080" w14:textId="3AD47509" w:rsidR="00F408FD" w:rsidRDefault="00F408FD" w:rsidP="00713FA4">
      <w:pPr>
        <w:pStyle w:val="Listenabsatz"/>
        <w:numPr>
          <w:ilvl w:val="0"/>
          <w:numId w:val="75"/>
        </w:numPr>
      </w:pPr>
      <w:r>
        <w:t xml:space="preserve">Kern: </w:t>
      </w:r>
      <w:r w:rsidRPr="003B15A7">
        <w:rPr>
          <w:b/>
        </w:rPr>
        <w:t>Stahldrähte</w:t>
      </w:r>
      <w:r>
        <w:t xml:space="preserve"> (Zugkraft)</w:t>
      </w:r>
    </w:p>
    <w:p w14:paraId="21B47F77" w14:textId="360481AC" w:rsidR="00D468BE" w:rsidRPr="00D468BE" w:rsidRDefault="00537B1E" w:rsidP="006755C4">
      <w:pPr>
        <w:pStyle w:val="Listenabsatz"/>
        <w:numPr>
          <w:ilvl w:val="0"/>
          <w:numId w:val="75"/>
        </w:numPr>
      </w:pPr>
      <w:r>
        <w:t>Außen:</w:t>
      </w:r>
      <w:r w:rsidR="00DF1DDE">
        <w:t xml:space="preserve"> </w:t>
      </w:r>
      <w:r w:rsidR="00DF1DDE" w:rsidRPr="003B15A7">
        <w:rPr>
          <w:b/>
        </w:rPr>
        <w:t>hart gezogenes</w:t>
      </w:r>
      <w:r w:rsidRPr="003B15A7">
        <w:rPr>
          <w:b/>
        </w:rPr>
        <w:t xml:space="preserve"> Alu</w:t>
      </w:r>
      <w:r>
        <w:t xml:space="preserve"> (Stromtragfähigkeit</w:t>
      </w:r>
      <w:r w:rsidR="00931A56">
        <w:t>, leicht</w:t>
      </w:r>
      <w:r>
        <w:t>)</w:t>
      </w:r>
    </w:p>
    <w:p w14:paraId="6B583CD1" w14:textId="531A53A9" w:rsidR="00B16408" w:rsidRDefault="00B16408" w:rsidP="00B16408">
      <w:pPr>
        <w:pStyle w:val="berschrift3"/>
      </w:pPr>
      <w:r>
        <w:t>Grundwerkstoffe</w:t>
      </w:r>
    </w:p>
    <w:p w14:paraId="187B73E8" w14:textId="03831A69" w:rsidR="00B16408" w:rsidRDefault="00B16408" w:rsidP="00B16408">
      <w:pPr>
        <w:pStyle w:val="berschrift4"/>
      </w:pPr>
      <w:r>
        <w:t>Alu- und Aluminiumlegierung</w:t>
      </w:r>
    </w:p>
    <w:p w14:paraId="28784956" w14:textId="7ECBEB10" w:rsidR="00B16408" w:rsidRPr="003B15A7" w:rsidRDefault="00F746D2" w:rsidP="00436BD6">
      <w:pPr>
        <w:pStyle w:val="Listenabsatz"/>
        <w:numPr>
          <w:ilvl w:val="0"/>
          <w:numId w:val="56"/>
        </w:numPr>
        <w:rPr>
          <w:b/>
        </w:rPr>
      </w:pPr>
      <w:r w:rsidRPr="003B15A7">
        <w:rPr>
          <w:b/>
        </w:rPr>
        <w:t>Leitfähigkeit 61</w:t>
      </w:r>
      <w:r w:rsidR="00B16408" w:rsidRPr="003B15A7">
        <w:rPr>
          <w:b/>
        </w:rPr>
        <w:t>% von Kupfer</w:t>
      </w:r>
    </w:p>
    <w:p w14:paraId="67797AC6" w14:textId="61537C8C" w:rsidR="00AC1A37" w:rsidRDefault="00AC1A37" w:rsidP="00436BD6">
      <w:pPr>
        <w:pStyle w:val="Listenabsatz"/>
        <w:numPr>
          <w:ilvl w:val="0"/>
          <w:numId w:val="56"/>
        </w:numPr>
      </w:pPr>
      <w:r w:rsidRPr="003B15A7">
        <w:rPr>
          <w:b/>
        </w:rPr>
        <w:t>¼ des Gewichts</w:t>
      </w:r>
      <w:r>
        <w:t xml:space="preserve"> von Kupfer</w:t>
      </w:r>
    </w:p>
    <w:p w14:paraId="0686D61D" w14:textId="18468D84" w:rsidR="00B16408" w:rsidRPr="003B15A7" w:rsidRDefault="00B16408" w:rsidP="00436BD6">
      <w:pPr>
        <w:pStyle w:val="Listenabsatz"/>
        <w:numPr>
          <w:ilvl w:val="0"/>
          <w:numId w:val="56"/>
        </w:numPr>
        <w:rPr>
          <w:b/>
        </w:rPr>
      </w:pPr>
      <w:r w:rsidRPr="003B15A7">
        <w:rPr>
          <w:b/>
        </w:rPr>
        <w:t>AlO</w:t>
      </w:r>
      <w:r w:rsidRPr="003B15A7">
        <w:rPr>
          <w:b/>
          <w:vertAlign w:val="subscript"/>
        </w:rPr>
        <w:t>2</w:t>
      </w:r>
      <w:r w:rsidRPr="003B15A7">
        <w:rPr>
          <w:b/>
        </w:rPr>
        <w:t xml:space="preserve">-Schicht </w:t>
      </w:r>
      <w:r w:rsidRPr="003B15A7">
        <w:rPr>
          <w:b/>
        </w:rPr>
        <w:sym w:font="Wingdings" w:char="F0E0"/>
      </w:r>
      <w:r w:rsidRPr="003B15A7">
        <w:rPr>
          <w:b/>
        </w:rPr>
        <w:t xml:space="preserve"> Schutz vor Korrosion</w:t>
      </w:r>
    </w:p>
    <w:p w14:paraId="46C54074" w14:textId="6638E452" w:rsidR="00B16408" w:rsidRDefault="00B16408" w:rsidP="00436BD6">
      <w:pPr>
        <w:pStyle w:val="Listenabsatz"/>
        <w:numPr>
          <w:ilvl w:val="0"/>
          <w:numId w:val="56"/>
        </w:numPr>
      </w:pPr>
      <w:r>
        <w:t>Gute Beständigkeit in aggressiv</w:t>
      </w:r>
      <w:r w:rsidR="0055580B">
        <w:t>er Umgebung (Meeresl</w:t>
      </w:r>
      <w:r>
        <w:t>uft)</w:t>
      </w:r>
    </w:p>
    <w:p w14:paraId="61C83569" w14:textId="0A840E5D" w:rsidR="0055580B" w:rsidRDefault="0055580B" w:rsidP="00436BD6">
      <w:pPr>
        <w:pStyle w:val="Listenabsatz"/>
        <w:numPr>
          <w:ilvl w:val="0"/>
          <w:numId w:val="56"/>
        </w:numPr>
      </w:pPr>
      <w:r>
        <w:t xml:space="preserve">Plastische Verformung </w:t>
      </w:r>
      <w:r>
        <w:sym w:font="Wingdings" w:char="F0E0"/>
      </w:r>
      <w:r>
        <w:t xml:space="preserve"> Kriechverhalten</w:t>
      </w:r>
    </w:p>
    <w:p w14:paraId="3C107EB6" w14:textId="1BE374C3" w:rsidR="000259AE" w:rsidRPr="003B15A7" w:rsidRDefault="000259AE" w:rsidP="00436BD6">
      <w:pPr>
        <w:pStyle w:val="Listenabsatz"/>
        <w:numPr>
          <w:ilvl w:val="0"/>
          <w:numId w:val="56"/>
        </w:numPr>
        <w:rPr>
          <w:b/>
        </w:rPr>
      </w:pPr>
      <w:r w:rsidRPr="003B15A7">
        <w:rPr>
          <w:b/>
        </w:rPr>
        <w:t>Längt sich stark unter Eigengewicht</w:t>
      </w:r>
    </w:p>
    <w:p w14:paraId="2DFD0775" w14:textId="7756A7C1" w:rsidR="00D252DD" w:rsidRDefault="00D252DD" w:rsidP="00436BD6">
      <w:pPr>
        <w:pStyle w:val="Listenabsatz"/>
        <w:numPr>
          <w:ilvl w:val="0"/>
          <w:numId w:val="56"/>
        </w:numPr>
      </w:pPr>
      <w:r w:rsidRPr="003B15A7">
        <w:rPr>
          <w:b/>
        </w:rPr>
        <w:t>Max</w:t>
      </w:r>
      <w:r w:rsidR="00BA19D3" w:rsidRPr="003B15A7">
        <w:rPr>
          <w:b/>
        </w:rPr>
        <w:t>.</w:t>
      </w:r>
      <w:r w:rsidRPr="003B15A7">
        <w:rPr>
          <w:b/>
        </w:rPr>
        <w:t xml:space="preserve"> 80°C</w:t>
      </w:r>
      <w:r>
        <w:t>, darüber hinaus löst sich die Fett-Schutzschicht auf</w:t>
      </w:r>
    </w:p>
    <w:p w14:paraId="31CB720E" w14:textId="1FF9E126" w:rsidR="000163E9" w:rsidRPr="00B16408" w:rsidRDefault="000163E9" w:rsidP="00436BD6">
      <w:pPr>
        <w:pStyle w:val="Listenabsatz"/>
        <w:numPr>
          <w:ilvl w:val="0"/>
          <w:numId w:val="56"/>
        </w:numPr>
      </w:pPr>
      <w:r>
        <w:rPr>
          <w:b/>
        </w:rPr>
        <w:t>Max</w:t>
      </w:r>
      <w:r w:rsidR="00AA33A2">
        <w:rPr>
          <w:b/>
        </w:rPr>
        <w:t>.</w:t>
      </w:r>
      <w:r>
        <w:rPr>
          <w:b/>
        </w:rPr>
        <w:t xml:space="preserve"> </w:t>
      </w:r>
      <w:r w:rsidR="00AA33A2">
        <w:rPr>
          <w:b/>
        </w:rPr>
        <w:t xml:space="preserve">680 </w:t>
      </w:r>
      <w:r>
        <w:rPr>
          <w:b/>
        </w:rPr>
        <w:t>A</w:t>
      </w:r>
    </w:p>
    <w:p w14:paraId="5CA6BBE5" w14:textId="0FC1CAFF" w:rsidR="00B16408" w:rsidRDefault="0055580B" w:rsidP="0055580B">
      <w:pPr>
        <w:pStyle w:val="berschrift4"/>
      </w:pPr>
      <w:r>
        <w:t>S</w:t>
      </w:r>
      <w:r w:rsidR="00B16408">
        <w:t>tahl</w:t>
      </w:r>
      <w:r w:rsidR="008E0047">
        <w:t xml:space="preserve"> &amp; Al-ummantelter Stahl</w:t>
      </w:r>
    </w:p>
    <w:p w14:paraId="343ED668" w14:textId="1D18AD62" w:rsidR="0055580B" w:rsidRDefault="0055580B" w:rsidP="00436BD6">
      <w:pPr>
        <w:pStyle w:val="Listenabsatz"/>
        <w:numPr>
          <w:ilvl w:val="0"/>
          <w:numId w:val="57"/>
        </w:numPr>
      </w:pPr>
      <w:r>
        <w:t xml:space="preserve">Verzinkte Stahldrähte </w:t>
      </w:r>
      <w:r>
        <w:sym w:font="Wingdings" w:char="F0E0"/>
      </w:r>
      <w:r>
        <w:t xml:space="preserve"> In </w:t>
      </w:r>
      <w:proofErr w:type="spellStart"/>
      <w:r>
        <w:t>AlSt</w:t>
      </w:r>
      <w:proofErr w:type="spellEnd"/>
      <w:r>
        <w:t>-Verbundseilen</w:t>
      </w:r>
    </w:p>
    <w:p w14:paraId="593338D8" w14:textId="3C1FC243" w:rsidR="0055580B" w:rsidRDefault="0055580B" w:rsidP="00436BD6">
      <w:pPr>
        <w:pStyle w:val="Listenabsatz"/>
        <w:numPr>
          <w:ilvl w:val="0"/>
          <w:numId w:val="57"/>
        </w:numPr>
      </w:pPr>
      <w:r>
        <w:t>Aufsinte</w:t>
      </w:r>
      <w:r w:rsidR="00EE7AA8">
        <w:t>r</w:t>
      </w:r>
      <w:r w:rsidR="006755C4">
        <w:t>n von Al und anschließ</w:t>
      </w:r>
      <w:r w:rsidR="00347B43">
        <w:t>endes</w:t>
      </w:r>
      <w:r>
        <w:t xml:space="preserve"> Ziehen</w:t>
      </w:r>
    </w:p>
    <w:p w14:paraId="2951AB7B" w14:textId="36C2F9D7" w:rsidR="0055580B" w:rsidRDefault="0055580B" w:rsidP="00436BD6">
      <w:pPr>
        <w:pStyle w:val="Listenabsatz"/>
        <w:numPr>
          <w:ilvl w:val="0"/>
          <w:numId w:val="57"/>
        </w:numPr>
      </w:pPr>
      <w:r>
        <w:t>Hohe Festigkeit und gute Korrosionsbeständigkeit &amp; Leitfähigkeit</w:t>
      </w:r>
    </w:p>
    <w:p w14:paraId="57929BB5" w14:textId="601FC197" w:rsidR="0055580B" w:rsidRPr="0055580B" w:rsidRDefault="0055580B" w:rsidP="00436BD6">
      <w:pPr>
        <w:pStyle w:val="Listenabsatz"/>
        <w:numPr>
          <w:ilvl w:val="0"/>
          <w:numId w:val="57"/>
        </w:numPr>
      </w:pPr>
      <w:r>
        <w:t>Verwendung von Erdleiter und große Spannweiten &gt; 2000m</w:t>
      </w:r>
    </w:p>
    <w:p w14:paraId="5798E165" w14:textId="255C639A" w:rsidR="00B16408" w:rsidRDefault="00B16408" w:rsidP="0055580B">
      <w:pPr>
        <w:pStyle w:val="berschrift4"/>
      </w:pPr>
      <w:r>
        <w:t>Kupfer</w:t>
      </w:r>
      <w:r w:rsidR="0055580B">
        <w:t xml:space="preserve"> &amp; Kupferlegierung</w:t>
      </w:r>
    </w:p>
    <w:p w14:paraId="0A8A2784" w14:textId="50CDC76D" w:rsidR="0055580B" w:rsidRDefault="0055580B" w:rsidP="0055580B">
      <w:pPr>
        <w:pStyle w:val="Listenabsatz"/>
        <w:numPr>
          <w:ilvl w:val="0"/>
          <w:numId w:val="58"/>
        </w:numPr>
      </w:pPr>
      <w:r>
        <w:t>Einsatz vor allem im Bahnbereich</w:t>
      </w:r>
    </w:p>
    <w:p w14:paraId="15BB034D" w14:textId="6C054533" w:rsidR="001E4B54" w:rsidRDefault="001E4B54" w:rsidP="0055580B">
      <w:pPr>
        <w:pStyle w:val="Listenabsatz"/>
        <w:numPr>
          <w:ilvl w:val="0"/>
          <w:numId w:val="58"/>
        </w:numPr>
      </w:pPr>
      <w:r>
        <w:t>Geringe Spannweiten</w:t>
      </w:r>
    </w:p>
    <w:p w14:paraId="252D7CA6" w14:textId="65EF6F3C" w:rsidR="0055580B" w:rsidRPr="0055580B" w:rsidRDefault="00B16408" w:rsidP="0055580B">
      <w:pPr>
        <w:pStyle w:val="berschrift3"/>
      </w:pPr>
      <w:r>
        <w:t>Verseilung</w:t>
      </w:r>
    </w:p>
    <w:p w14:paraId="4A1EC0E8" w14:textId="186E295B" w:rsidR="00B16408" w:rsidRDefault="00B16408" w:rsidP="00436BD6">
      <w:pPr>
        <w:pStyle w:val="Listenabsatz"/>
        <w:numPr>
          <w:ilvl w:val="0"/>
          <w:numId w:val="55"/>
        </w:numPr>
      </w:pPr>
      <w:r w:rsidRPr="003B15A7">
        <w:rPr>
          <w:b/>
        </w:rPr>
        <w:t>Wendelförmig um einen Kerndraht</w:t>
      </w:r>
      <w:r>
        <w:t xml:space="preserve"> mit wechselnder Schlagrichtung</w:t>
      </w:r>
    </w:p>
    <w:p w14:paraId="35EE7794" w14:textId="46183EE7" w:rsidR="00B16408" w:rsidRDefault="00B16408" w:rsidP="00436BD6">
      <w:pPr>
        <w:pStyle w:val="Listenabsatz"/>
        <w:numPr>
          <w:ilvl w:val="0"/>
          <w:numId w:val="55"/>
        </w:numPr>
      </w:pPr>
      <w:r>
        <w:t>Ein- oder mehrlagige Leiter</w:t>
      </w:r>
    </w:p>
    <w:p w14:paraId="4A9529E1" w14:textId="5572854F" w:rsidR="0055580B" w:rsidRDefault="0055580B" w:rsidP="0055580B">
      <w:pPr>
        <w:pStyle w:val="berschrift3"/>
      </w:pPr>
      <w:r>
        <w:lastRenderedPageBreak/>
        <w:t>Hochtemperaturleiter</w:t>
      </w:r>
    </w:p>
    <w:p w14:paraId="336F71EE" w14:textId="3DF2557F" w:rsidR="0055580B" w:rsidRDefault="0055580B" w:rsidP="00AD1AAA">
      <w:pPr>
        <w:pStyle w:val="berschrift4"/>
      </w:pPr>
      <w:r>
        <w:t>Konventionelle Hochtemperaturleiter (</w:t>
      </w:r>
      <w:proofErr w:type="spellStart"/>
      <w:r>
        <w:t>TAl</w:t>
      </w:r>
      <w:proofErr w:type="spellEnd"/>
      <w:r>
        <w:t>-Leiter)</w:t>
      </w:r>
    </w:p>
    <w:p w14:paraId="7C2F4EE3" w14:textId="682558D9" w:rsidR="0055580B" w:rsidRDefault="0055580B" w:rsidP="00436BD6">
      <w:pPr>
        <w:pStyle w:val="Listenabsatz"/>
        <w:numPr>
          <w:ilvl w:val="0"/>
          <w:numId w:val="59"/>
        </w:numPr>
      </w:pPr>
      <w:r>
        <w:t xml:space="preserve">Zugabe von </w:t>
      </w:r>
      <w:r w:rsidRPr="0056597E">
        <w:rPr>
          <w:b/>
        </w:rPr>
        <w:t>Zirkon</w:t>
      </w:r>
      <w:r>
        <w:t xml:space="preserve"> (</w:t>
      </w:r>
      <w:proofErr w:type="spellStart"/>
      <w:r>
        <w:t>AlZr</w:t>
      </w:r>
      <w:proofErr w:type="spellEnd"/>
      <w:r>
        <w:t>)</w:t>
      </w:r>
      <w:r w:rsidR="00AD1AAA">
        <w:t xml:space="preserve"> </w:t>
      </w:r>
      <w:r w:rsidR="00AD1AAA">
        <w:sym w:font="Wingdings" w:char="F0E0"/>
      </w:r>
      <w:r w:rsidR="00AD1AAA">
        <w:t xml:space="preserve"> thermische Belastbarkeit auf </w:t>
      </w:r>
      <w:r w:rsidR="00AD1AAA" w:rsidRPr="0056597E">
        <w:rPr>
          <w:b/>
        </w:rPr>
        <w:t>150 Grad</w:t>
      </w:r>
    </w:p>
    <w:p w14:paraId="7F0E7181" w14:textId="64AC7AEE" w:rsidR="00AD1AAA" w:rsidRDefault="00AD1AAA" w:rsidP="00436BD6">
      <w:pPr>
        <w:pStyle w:val="Listenabsatz"/>
        <w:numPr>
          <w:ilvl w:val="0"/>
          <w:numId w:val="59"/>
        </w:numPr>
      </w:pPr>
      <w:r>
        <w:t>+50% bis +60% gegenüber Al/St</w:t>
      </w:r>
    </w:p>
    <w:p w14:paraId="1DDDE525" w14:textId="199CB951" w:rsidR="00AD1AAA" w:rsidRDefault="00AD1AAA" w:rsidP="00436BD6">
      <w:pPr>
        <w:pStyle w:val="Listenabsatz"/>
        <w:numPr>
          <w:ilvl w:val="0"/>
          <w:numId w:val="59"/>
        </w:numPr>
      </w:pPr>
      <w:r>
        <w:t>Masterhöhung i.A. erforderlich</w:t>
      </w:r>
    </w:p>
    <w:p w14:paraId="47F4E908" w14:textId="15DDE4BF" w:rsidR="00AD1AAA" w:rsidRDefault="00AD1AAA" w:rsidP="00436BD6">
      <w:pPr>
        <w:pStyle w:val="Listenabsatz"/>
        <w:numPr>
          <w:ilvl w:val="0"/>
          <w:numId w:val="59"/>
        </w:numPr>
      </w:pPr>
      <w:r>
        <w:t>1,8x Kosten Standard-Leitern</w:t>
      </w:r>
      <w:r w:rsidR="00A33AA9">
        <w:t xml:space="preserve"> (9000€/Phase/km</w:t>
      </w:r>
      <w:r w:rsidR="001175CA">
        <w:t xml:space="preserve"> + Mastkosten</w:t>
      </w:r>
      <w:r w:rsidR="00A33AA9">
        <w:t>)</w:t>
      </w:r>
    </w:p>
    <w:p w14:paraId="31D54659" w14:textId="227A7675" w:rsidR="00AD1AAA" w:rsidRPr="00C80A56" w:rsidRDefault="00AD1AAA" w:rsidP="00436BD6">
      <w:pPr>
        <w:pStyle w:val="Listenabsatz"/>
        <w:numPr>
          <w:ilvl w:val="0"/>
          <w:numId w:val="59"/>
        </w:numPr>
        <w:rPr>
          <w:b/>
        </w:rPr>
      </w:pPr>
      <w:r w:rsidRPr="00C80A56">
        <w:rPr>
          <w:b/>
        </w:rPr>
        <w:t>Beispiel:</w:t>
      </w:r>
    </w:p>
    <w:p w14:paraId="5DF887B1" w14:textId="5A2BEC13" w:rsidR="00AD1AAA" w:rsidRPr="00BD5099" w:rsidRDefault="00AD1AAA" w:rsidP="00436BD6">
      <w:pPr>
        <w:pStyle w:val="Listenabsatz"/>
        <w:numPr>
          <w:ilvl w:val="1"/>
          <w:numId w:val="59"/>
        </w:numPr>
        <w:rPr>
          <w:lang w:val="en-US"/>
        </w:rPr>
      </w:pPr>
      <w:r w:rsidRPr="00BD5099">
        <w:rPr>
          <w:lang w:val="en-US"/>
        </w:rPr>
        <w:t>Tal/</w:t>
      </w:r>
      <w:proofErr w:type="spellStart"/>
      <w:r w:rsidRPr="00BD5099">
        <w:rPr>
          <w:lang w:val="en-US"/>
        </w:rPr>
        <w:t>Stalum</w:t>
      </w:r>
      <w:proofErr w:type="spellEnd"/>
      <w:r w:rsidRPr="00BD5099">
        <w:rPr>
          <w:lang w:val="en-US"/>
        </w:rPr>
        <w:t xml:space="preserve"> (Thermal resistant </w:t>
      </w:r>
      <w:proofErr w:type="spellStart"/>
      <w:r w:rsidRPr="00BD5099">
        <w:rPr>
          <w:lang w:val="en-US"/>
        </w:rPr>
        <w:t>Aluminium</w:t>
      </w:r>
      <w:proofErr w:type="spellEnd"/>
      <w:r w:rsidRPr="00BD5099">
        <w:rPr>
          <w:lang w:val="en-US"/>
        </w:rPr>
        <w:t>)</w:t>
      </w:r>
    </w:p>
    <w:p w14:paraId="46C04BE2" w14:textId="45D82CB1" w:rsidR="00AD1AAA" w:rsidRDefault="00AD1AAA" w:rsidP="00436BD6">
      <w:pPr>
        <w:pStyle w:val="Listenabsatz"/>
        <w:numPr>
          <w:ilvl w:val="2"/>
          <w:numId w:val="59"/>
        </w:numPr>
      </w:pPr>
      <w:r>
        <w:t>Al-</w:t>
      </w:r>
      <w:proofErr w:type="spellStart"/>
      <w:r>
        <w:t>Zirkonlegierung</w:t>
      </w:r>
      <w:proofErr w:type="spellEnd"/>
      <w:r>
        <w:t xml:space="preserve"> </w:t>
      </w:r>
      <w:r>
        <w:sym w:font="Wingdings" w:char="F0E0"/>
      </w:r>
      <w:r>
        <w:t xml:space="preserve"> Anhebung der Rekristallisationstemperatur &amp; Anhebung auf 150 Grad</w:t>
      </w:r>
      <w:r w:rsidR="00192A87">
        <w:t xml:space="preserve"> und 1kA</w:t>
      </w:r>
    </w:p>
    <w:p w14:paraId="7AD12F6A" w14:textId="6208E78B" w:rsidR="00AD1AAA" w:rsidRDefault="00AD1AAA" w:rsidP="00436BD6">
      <w:pPr>
        <w:pStyle w:val="Listenabsatz"/>
        <w:numPr>
          <w:ilvl w:val="1"/>
          <w:numId w:val="59"/>
        </w:numPr>
      </w:pPr>
      <w:proofErr w:type="spellStart"/>
      <w:r>
        <w:t>ZTAl</w:t>
      </w:r>
      <w:proofErr w:type="spellEnd"/>
      <w:r>
        <w:t>/HACIN</w:t>
      </w:r>
    </w:p>
    <w:p w14:paraId="2BCFE820" w14:textId="067997FE" w:rsidR="00AD1AAA" w:rsidRDefault="00AD1AAA" w:rsidP="00436BD6">
      <w:pPr>
        <w:pStyle w:val="Listenabsatz"/>
        <w:numPr>
          <w:ilvl w:val="2"/>
          <w:numId w:val="59"/>
        </w:numPr>
      </w:pPr>
      <w:r>
        <w:t xml:space="preserve">Ebenfalls </w:t>
      </w:r>
      <w:proofErr w:type="spellStart"/>
      <w:r>
        <w:t>Zirkonlegierung</w:t>
      </w:r>
      <w:proofErr w:type="spellEnd"/>
      <w:r>
        <w:t xml:space="preserve"> </w:t>
      </w:r>
      <w:r>
        <w:sym w:font="Wingdings" w:char="F0E0"/>
      </w:r>
      <w:r>
        <w:t xml:space="preserve"> 210 Grad</w:t>
      </w:r>
    </w:p>
    <w:p w14:paraId="2FE8C7B2" w14:textId="7BFE4E34" w:rsidR="00C80A56" w:rsidRDefault="00C80A56" w:rsidP="00436BD6">
      <w:pPr>
        <w:pStyle w:val="Listenabsatz"/>
        <w:numPr>
          <w:ilvl w:val="2"/>
          <w:numId w:val="59"/>
        </w:numPr>
      </w:pPr>
      <w:r>
        <w:t xml:space="preserve">Durchhang geringer als bei </w:t>
      </w:r>
      <w:proofErr w:type="spellStart"/>
      <w:r>
        <w:t>TAl</w:t>
      </w:r>
      <w:proofErr w:type="spellEnd"/>
      <w:r>
        <w:t>-Leiter</w:t>
      </w:r>
    </w:p>
    <w:p w14:paraId="18DFABC8" w14:textId="25FB5BB8" w:rsidR="00C80A56" w:rsidRPr="00C80A56" w:rsidRDefault="00C80A56" w:rsidP="00436BD6">
      <w:pPr>
        <w:pStyle w:val="Listenabsatz"/>
        <w:numPr>
          <w:ilvl w:val="0"/>
          <w:numId w:val="59"/>
        </w:numPr>
      </w:pPr>
      <w:r>
        <w:rPr>
          <w:b/>
        </w:rPr>
        <w:t>Vorteile:</w:t>
      </w:r>
    </w:p>
    <w:p w14:paraId="66961047" w14:textId="4208DE84" w:rsidR="00C80A56" w:rsidRPr="0056597E" w:rsidRDefault="00C80A56" w:rsidP="00436BD6">
      <w:pPr>
        <w:pStyle w:val="Listenabsatz"/>
        <w:numPr>
          <w:ilvl w:val="1"/>
          <w:numId w:val="59"/>
        </w:numPr>
        <w:rPr>
          <w:b/>
        </w:rPr>
      </w:pPr>
      <w:r w:rsidRPr="0056597E">
        <w:rPr>
          <w:b/>
        </w:rPr>
        <w:t>Höhere Strombelastbarkeit</w:t>
      </w:r>
    </w:p>
    <w:p w14:paraId="36FA7936" w14:textId="2B4C4570" w:rsidR="00C80A56" w:rsidRDefault="00C80A56" w:rsidP="00436BD6">
      <w:pPr>
        <w:pStyle w:val="Listenabsatz"/>
        <w:numPr>
          <w:ilvl w:val="1"/>
          <w:numId w:val="59"/>
        </w:numPr>
      </w:pPr>
      <w:r>
        <w:t>Gleiches Korrosionsverhalten &amp; mechanische Eigenschaft wie E-Al</w:t>
      </w:r>
    </w:p>
    <w:p w14:paraId="60D85A1A" w14:textId="66CB9627" w:rsidR="00C80A56" w:rsidRPr="0056597E" w:rsidRDefault="00C80A56" w:rsidP="00436BD6">
      <w:pPr>
        <w:pStyle w:val="Listenabsatz"/>
        <w:numPr>
          <w:ilvl w:val="1"/>
          <w:numId w:val="59"/>
        </w:numPr>
        <w:rPr>
          <w:b/>
        </w:rPr>
      </w:pPr>
      <w:r w:rsidRPr="0056597E">
        <w:rPr>
          <w:b/>
        </w:rPr>
        <w:t>Kurzschlusstemperatur 260 Grad</w:t>
      </w:r>
    </w:p>
    <w:p w14:paraId="5A22094C" w14:textId="6BC09E19" w:rsidR="00C80A56" w:rsidRDefault="00C80A56" w:rsidP="00436BD6">
      <w:pPr>
        <w:pStyle w:val="Listenabsatz"/>
        <w:numPr>
          <w:ilvl w:val="1"/>
          <w:numId w:val="59"/>
        </w:numPr>
      </w:pPr>
      <w:r>
        <w:t>Wirtsch. Sanierung von bestehenden Anlagen</w:t>
      </w:r>
    </w:p>
    <w:p w14:paraId="39C8E9DD" w14:textId="577E049D" w:rsidR="00C80A56" w:rsidRDefault="00C80A56" w:rsidP="00436BD6">
      <w:pPr>
        <w:pStyle w:val="Listenabsatz"/>
        <w:numPr>
          <w:ilvl w:val="1"/>
          <w:numId w:val="59"/>
        </w:numPr>
      </w:pPr>
      <w:r>
        <w:t>Schaffung von Ausfallreserven</w:t>
      </w:r>
    </w:p>
    <w:p w14:paraId="2C7E1100" w14:textId="660B24B0" w:rsidR="00AD1AAA" w:rsidRDefault="00AD1AAA" w:rsidP="00C80A56">
      <w:pPr>
        <w:pStyle w:val="berschrift4"/>
      </w:pPr>
      <w:r>
        <w:t>Hochtemperaturleiter &gt; 200 Grad (z.B. ACCC, ACCR)</w:t>
      </w:r>
    </w:p>
    <w:p w14:paraId="02A290D0" w14:textId="063CE465" w:rsidR="00AD1AAA" w:rsidRDefault="00AD1AAA" w:rsidP="00436BD6">
      <w:pPr>
        <w:pStyle w:val="Listenabsatz"/>
        <w:numPr>
          <w:ilvl w:val="0"/>
          <w:numId w:val="59"/>
        </w:numPr>
      </w:pPr>
      <w:r>
        <w:t>Alu-Legierung</w:t>
      </w:r>
    </w:p>
    <w:p w14:paraId="05220C42" w14:textId="0DAF32EF" w:rsidR="00AD1AAA" w:rsidRDefault="00AD1AAA" w:rsidP="00436BD6">
      <w:pPr>
        <w:pStyle w:val="Listenabsatz"/>
        <w:numPr>
          <w:ilvl w:val="0"/>
          <w:numId w:val="59"/>
        </w:numPr>
      </w:pPr>
      <w:r>
        <w:t>Strombelastbarkeit bis zu 100%</w:t>
      </w:r>
    </w:p>
    <w:p w14:paraId="1541A41D" w14:textId="7B1FFF33" w:rsidR="00AD1AAA" w:rsidRPr="0056597E" w:rsidRDefault="00AD1AAA" w:rsidP="00436BD6">
      <w:pPr>
        <w:pStyle w:val="Listenabsatz"/>
        <w:numPr>
          <w:ilvl w:val="0"/>
          <w:numId w:val="59"/>
        </w:numPr>
        <w:rPr>
          <w:b/>
        </w:rPr>
      </w:pPr>
      <w:r w:rsidRPr="0056597E">
        <w:rPr>
          <w:b/>
        </w:rPr>
        <w:t>3-8x Kosten</w:t>
      </w:r>
    </w:p>
    <w:p w14:paraId="1883EBA8" w14:textId="6EC588EA" w:rsidR="00C80A56" w:rsidRPr="00BD5099" w:rsidRDefault="00C80A56" w:rsidP="00C67641">
      <w:pPr>
        <w:pStyle w:val="berschrift5"/>
        <w:rPr>
          <w:b/>
          <w:lang w:val="en-US"/>
        </w:rPr>
      </w:pPr>
      <w:r w:rsidRPr="00BD5099">
        <w:rPr>
          <w:b/>
          <w:lang w:val="en-US"/>
        </w:rPr>
        <w:t>ACCR (</w:t>
      </w:r>
      <w:r w:rsidR="00780C8A" w:rsidRPr="00BD5099">
        <w:rPr>
          <w:b/>
          <w:lang w:val="en-US"/>
        </w:rPr>
        <w:t>Aluminum</w:t>
      </w:r>
      <w:r w:rsidRPr="00BD5099">
        <w:rPr>
          <w:b/>
          <w:lang w:val="en-US"/>
        </w:rPr>
        <w:t xml:space="preserve"> Conductor Composite Reinforced)</w:t>
      </w:r>
    </w:p>
    <w:p w14:paraId="3D583C77" w14:textId="7BC44D27" w:rsidR="00436BD6" w:rsidRDefault="00C80A56" w:rsidP="00436BD6">
      <w:pPr>
        <w:pStyle w:val="Listenabsatz"/>
        <w:numPr>
          <w:ilvl w:val="0"/>
          <w:numId w:val="59"/>
        </w:numPr>
      </w:pPr>
      <w:r>
        <w:t>Alu</w:t>
      </w:r>
      <w:r w:rsidR="00436BD6">
        <w:t>mi</w:t>
      </w:r>
      <w:r w:rsidR="00831A1E">
        <w:t>ni</w:t>
      </w:r>
      <w:r w:rsidR="00436BD6">
        <w:t>um Oxide Keramik</w:t>
      </w:r>
    </w:p>
    <w:p w14:paraId="5DB3C79C" w14:textId="34D0D737" w:rsidR="00C67641" w:rsidRDefault="00C80A56" w:rsidP="00436BD6">
      <w:pPr>
        <w:pStyle w:val="Listenabsatz"/>
        <w:numPr>
          <w:ilvl w:val="0"/>
          <w:numId w:val="59"/>
        </w:numPr>
      </w:pPr>
      <w:r>
        <w:t>Alumi</w:t>
      </w:r>
      <w:r w:rsidR="00831A1E">
        <w:t>ni</w:t>
      </w:r>
      <w:r>
        <w:t>um Zirkonium Legierung</w:t>
      </w:r>
      <w:r w:rsidR="00436BD6">
        <w:t xml:space="preserve"> (Hochtemperaturbeständigkeit)</w:t>
      </w:r>
    </w:p>
    <w:p w14:paraId="1341300E" w14:textId="6B38B29D" w:rsidR="00436BD6" w:rsidRDefault="00436BD6" w:rsidP="007B3662">
      <w:pPr>
        <w:pStyle w:val="Listenabsatz"/>
        <w:numPr>
          <w:ilvl w:val="0"/>
          <w:numId w:val="60"/>
        </w:numPr>
      </w:pPr>
      <w:r w:rsidRPr="00EE082B">
        <w:rPr>
          <w:b/>
        </w:rPr>
        <w:t>Hohe Strombelastbarkeit 2x</w:t>
      </w:r>
      <w:r>
        <w:t xml:space="preserve"> (Hochtemperatur)</w:t>
      </w:r>
    </w:p>
    <w:p w14:paraId="52A05062" w14:textId="3B476F03" w:rsidR="00436BD6" w:rsidRPr="00EE082B" w:rsidRDefault="00436BD6" w:rsidP="007B3662">
      <w:pPr>
        <w:pStyle w:val="Listenabsatz"/>
        <w:numPr>
          <w:ilvl w:val="0"/>
          <w:numId w:val="60"/>
        </w:numPr>
        <w:rPr>
          <w:b/>
        </w:rPr>
      </w:pPr>
      <w:r w:rsidRPr="00EE082B">
        <w:rPr>
          <w:b/>
        </w:rPr>
        <w:t>Keine Masterhöhung</w:t>
      </w:r>
    </w:p>
    <w:p w14:paraId="79292A44" w14:textId="2268CC97" w:rsidR="00436BD6" w:rsidRDefault="00831A1E" w:rsidP="007B3662">
      <w:pPr>
        <w:pStyle w:val="Listenabsatz"/>
        <w:numPr>
          <w:ilvl w:val="0"/>
          <w:numId w:val="61"/>
        </w:numPr>
      </w:pPr>
      <w:r>
        <w:t>Betriebserfahrung</w:t>
      </w:r>
    </w:p>
    <w:p w14:paraId="22C95FB1" w14:textId="4CF1F70D" w:rsidR="00831A1E" w:rsidRPr="00EE082B" w:rsidRDefault="00831A1E" w:rsidP="007B3662">
      <w:pPr>
        <w:pStyle w:val="Listenabsatz"/>
        <w:numPr>
          <w:ilvl w:val="0"/>
          <w:numId w:val="61"/>
        </w:numPr>
        <w:rPr>
          <w:b/>
        </w:rPr>
      </w:pPr>
      <w:r w:rsidRPr="00EE082B">
        <w:rPr>
          <w:b/>
        </w:rPr>
        <w:t>Investitionskosten (6-8x höher)</w:t>
      </w:r>
    </w:p>
    <w:p w14:paraId="297D74AE" w14:textId="0CA043B9" w:rsidR="00831A1E" w:rsidRDefault="008547F1" w:rsidP="007B3662">
      <w:pPr>
        <w:pStyle w:val="Listenabsatz"/>
        <w:numPr>
          <w:ilvl w:val="0"/>
          <w:numId w:val="61"/>
        </w:numPr>
      </w:pPr>
      <w:r>
        <w:t>Elektrische</w:t>
      </w:r>
      <w:r w:rsidR="00831A1E">
        <w:t xml:space="preserve"> Verluste bei hoher Auslastung</w:t>
      </w:r>
    </w:p>
    <w:p w14:paraId="2E4EA19E" w14:textId="7E0F1C67" w:rsidR="00C80A56" w:rsidRPr="00BD5099" w:rsidRDefault="00C80A56" w:rsidP="00C67641">
      <w:pPr>
        <w:pStyle w:val="berschrift5"/>
        <w:rPr>
          <w:b/>
          <w:lang w:val="en-US"/>
        </w:rPr>
      </w:pPr>
      <w:r w:rsidRPr="00BD5099">
        <w:rPr>
          <w:b/>
          <w:lang w:val="en-US"/>
        </w:rPr>
        <w:t>ACCC (</w:t>
      </w:r>
      <w:proofErr w:type="spellStart"/>
      <w:r w:rsidRPr="00BD5099">
        <w:rPr>
          <w:b/>
          <w:lang w:val="en-US"/>
        </w:rPr>
        <w:t>Aluminium</w:t>
      </w:r>
      <w:proofErr w:type="spellEnd"/>
      <w:r w:rsidRPr="00BD5099">
        <w:rPr>
          <w:b/>
          <w:lang w:val="en-US"/>
        </w:rPr>
        <w:t xml:space="preserve"> Conductor Composite Core)</w:t>
      </w:r>
    </w:p>
    <w:p w14:paraId="696BFBEF" w14:textId="4046269B" w:rsidR="00C80A56" w:rsidRDefault="00C67641" w:rsidP="00436BD6">
      <w:pPr>
        <w:pStyle w:val="Listenabsatz"/>
        <w:numPr>
          <w:ilvl w:val="0"/>
          <w:numId w:val="59"/>
        </w:numPr>
      </w:pPr>
      <w:r>
        <w:t>Glasfaser über Kohlefas</w:t>
      </w:r>
      <w:r w:rsidR="00C80A56">
        <w:t>er, ausgeglühtes Aluminium</w:t>
      </w:r>
    </w:p>
    <w:p w14:paraId="24C187D7" w14:textId="1084410F" w:rsidR="00C80A56" w:rsidRDefault="00C80A56" w:rsidP="00436BD6">
      <w:pPr>
        <w:pStyle w:val="Listenabsatz"/>
        <w:numPr>
          <w:ilvl w:val="0"/>
          <w:numId w:val="59"/>
        </w:numPr>
      </w:pPr>
      <w:r>
        <w:t xml:space="preserve">Nicht schwerer </w:t>
      </w:r>
      <w:r w:rsidR="00C67641">
        <w:t>+ gleicher Leiterquerschnitt + gleiches Gewicht + mehr Strombelastbarkeit</w:t>
      </w:r>
    </w:p>
    <w:p w14:paraId="5F03EABA" w14:textId="77777777" w:rsidR="00831A1E" w:rsidRPr="00EE082B" w:rsidRDefault="00831A1E" w:rsidP="007B3662">
      <w:pPr>
        <w:pStyle w:val="Listenabsatz"/>
        <w:numPr>
          <w:ilvl w:val="0"/>
          <w:numId w:val="60"/>
        </w:numPr>
        <w:rPr>
          <w:b/>
        </w:rPr>
      </w:pPr>
      <w:r w:rsidRPr="00EE082B">
        <w:rPr>
          <w:b/>
        </w:rPr>
        <w:t>Hohe Strombelastbarkeit 2x (Hochtemperatur)</w:t>
      </w:r>
    </w:p>
    <w:p w14:paraId="3450D9AE" w14:textId="77777777" w:rsidR="00831A1E" w:rsidRPr="00EE082B" w:rsidRDefault="00831A1E" w:rsidP="007B3662">
      <w:pPr>
        <w:pStyle w:val="Listenabsatz"/>
        <w:numPr>
          <w:ilvl w:val="0"/>
          <w:numId w:val="60"/>
        </w:numPr>
        <w:rPr>
          <w:b/>
        </w:rPr>
      </w:pPr>
      <w:r w:rsidRPr="00EE082B">
        <w:rPr>
          <w:b/>
        </w:rPr>
        <w:t>Keine Masterhöhung</w:t>
      </w:r>
    </w:p>
    <w:p w14:paraId="41186F7F" w14:textId="4DEFAB0F" w:rsidR="00831A1E" w:rsidRDefault="00831A1E" w:rsidP="007B3662">
      <w:pPr>
        <w:pStyle w:val="Listenabsatz"/>
        <w:numPr>
          <w:ilvl w:val="0"/>
          <w:numId w:val="60"/>
        </w:numPr>
      </w:pPr>
      <w:r>
        <w:t xml:space="preserve">Geringe Verluste als bei Al/St </w:t>
      </w:r>
      <w:r>
        <w:sym w:font="Wingdings" w:char="F0E0"/>
      </w:r>
      <w:r>
        <w:t xml:space="preserve"> größerer Al-Querschnitt</w:t>
      </w:r>
    </w:p>
    <w:p w14:paraId="1CBBC892" w14:textId="77777777" w:rsidR="00831A1E" w:rsidRDefault="00831A1E" w:rsidP="007B3662">
      <w:pPr>
        <w:pStyle w:val="Listenabsatz"/>
        <w:numPr>
          <w:ilvl w:val="0"/>
          <w:numId w:val="61"/>
        </w:numPr>
      </w:pPr>
      <w:r>
        <w:t>Betriebserfahrung</w:t>
      </w:r>
    </w:p>
    <w:p w14:paraId="6B0A5324" w14:textId="77777777" w:rsidR="00831A1E" w:rsidRPr="00EE082B" w:rsidRDefault="00831A1E" w:rsidP="007B3662">
      <w:pPr>
        <w:pStyle w:val="Listenabsatz"/>
        <w:numPr>
          <w:ilvl w:val="0"/>
          <w:numId w:val="61"/>
        </w:numPr>
        <w:rPr>
          <w:b/>
        </w:rPr>
      </w:pPr>
      <w:r w:rsidRPr="00EE082B">
        <w:rPr>
          <w:b/>
        </w:rPr>
        <w:t>Investitionskosten (6-8x höher)</w:t>
      </w:r>
    </w:p>
    <w:p w14:paraId="3C95EF23" w14:textId="31D37A9E" w:rsidR="00831A1E" w:rsidRPr="00EE082B" w:rsidRDefault="008547F1" w:rsidP="007B3662">
      <w:pPr>
        <w:pStyle w:val="Listenabsatz"/>
        <w:numPr>
          <w:ilvl w:val="0"/>
          <w:numId w:val="61"/>
        </w:numPr>
        <w:rPr>
          <w:b/>
        </w:rPr>
      </w:pPr>
      <w:r w:rsidRPr="00EE082B">
        <w:rPr>
          <w:b/>
        </w:rPr>
        <w:t>Elektrische</w:t>
      </w:r>
      <w:r w:rsidR="00831A1E" w:rsidRPr="00EE082B">
        <w:rPr>
          <w:b/>
        </w:rPr>
        <w:t xml:space="preserve"> Verluste bei hoher Auslastung</w:t>
      </w:r>
    </w:p>
    <w:p w14:paraId="1241A33C" w14:textId="14516C59" w:rsidR="00AD1AAA" w:rsidRDefault="006A4E25" w:rsidP="006A4E25">
      <w:pPr>
        <w:pStyle w:val="berschrift3"/>
      </w:pPr>
      <w:r>
        <w:t>Ab wann sinnvoll:</w:t>
      </w:r>
    </w:p>
    <w:p w14:paraId="28D5274D" w14:textId="2ACCFAEF" w:rsidR="006A4E25" w:rsidRDefault="006A4E25" w:rsidP="0007778A">
      <w:pPr>
        <w:pStyle w:val="Listenabsatz"/>
        <w:numPr>
          <w:ilvl w:val="0"/>
          <w:numId w:val="76"/>
        </w:numPr>
      </w:pPr>
      <w:r>
        <w:t>Hohe Strombelastbarkeit erforderlich</w:t>
      </w:r>
    </w:p>
    <w:p w14:paraId="3A12EBC7" w14:textId="190006F6" w:rsidR="006A4E25" w:rsidRPr="00EE082B" w:rsidRDefault="006A4E25" w:rsidP="0007778A">
      <w:pPr>
        <w:pStyle w:val="Listenabsatz"/>
        <w:numPr>
          <w:ilvl w:val="0"/>
          <w:numId w:val="76"/>
        </w:numPr>
        <w:rPr>
          <w:b/>
        </w:rPr>
      </w:pPr>
      <w:r w:rsidRPr="00EE082B">
        <w:rPr>
          <w:b/>
        </w:rPr>
        <w:t>TAL, Monitoring, Masterhöhung, Tausch gegen größere Leiter und wirtschaftlichere Alternativen müssen ausscheiden</w:t>
      </w:r>
    </w:p>
    <w:p w14:paraId="5E4988F6" w14:textId="401310D9" w:rsidR="00B16408" w:rsidRDefault="00990726" w:rsidP="00990726">
      <w:pPr>
        <w:pStyle w:val="berschrift3"/>
      </w:pPr>
      <w:r>
        <w:lastRenderedPageBreak/>
        <w:t>Prüfen von Drähten und Verbundleitern</w:t>
      </w:r>
    </w:p>
    <w:p w14:paraId="0D7441F5" w14:textId="2C898A02" w:rsidR="00990726" w:rsidRPr="00BE0363" w:rsidRDefault="00990726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Vor Verseilen:</w:t>
      </w:r>
    </w:p>
    <w:p w14:paraId="574C7DF8" w14:textId="5731051A" w:rsidR="00990726" w:rsidRDefault="00990726" w:rsidP="007B3662">
      <w:pPr>
        <w:pStyle w:val="Listenabsatz"/>
        <w:numPr>
          <w:ilvl w:val="1"/>
          <w:numId w:val="62"/>
        </w:numPr>
      </w:pPr>
      <w:r>
        <w:t>DIN Normen prüfen</w:t>
      </w:r>
    </w:p>
    <w:p w14:paraId="33802C52" w14:textId="5080D1FD" w:rsidR="00990726" w:rsidRDefault="00990726" w:rsidP="007B3662">
      <w:pPr>
        <w:pStyle w:val="Listenabsatz"/>
        <w:numPr>
          <w:ilvl w:val="1"/>
          <w:numId w:val="62"/>
        </w:numPr>
      </w:pPr>
      <w:r>
        <w:t>10% des Lieferloses prüfen</w:t>
      </w:r>
    </w:p>
    <w:p w14:paraId="0E9DA2F2" w14:textId="455F1784" w:rsidR="00990726" w:rsidRPr="00BE0363" w:rsidRDefault="00990726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Nach Verseilen</w:t>
      </w:r>
    </w:p>
    <w:p w14:paraId="7904B9F6" w14:textId="2148182A" w:rsidR="00990726" w:rsidRDefault="00990726" w:rsidP="007B3662">
      <w:pPr>
        <w:pStyle w:val="Listenabsatz"/>
        <w:numPr>
          <w:ilvl w:val="1"/>
          <w:numId w:val="62"/>
        </w:numPr>
      </w:pPr>
      <w:r>
        <w:t>Typprüfung an einer Probe vor Fertigungsfreigabe</w:t>
      </w:r>
    </w:p>
    <w:p w14:paraId="6C15F43F" w14:textId="61971676" w:rsidR="00990726" w:rsidRDefault="00990726" w:rsidP="007B3662">
      <w:pPr>
        <w:pStyle w:val="Listenabsatz"/>
        <w:numPr>
          <w:ilvl w:val="1"/>
          <w:numId w:val="62"/>
        </w:numPr>
      </w:pPr>
      <w:r>
        <w:t>Einhaltung der Masse ohne Fett &lt;±2%</w:t>
      </w:r>
    </w:p>
    <w:p w14:paraId="65D3BFB9" w14:textId="4A3D755D" w:rsidR="00990726" w:rsidRPr="00BE0363" w:rsidRDefault="00990726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Maße &amp; Oberfläche</w:t>
      </w:r>
    </w:p>
    <w:p w14:paraId="7C458DD2" w14:textId="330B3DAD" w:rsidR="00990726" w:rsidRDefault="00990726" w:rsidP="007B3662">
      <w:pPr>
        <w:pStyle w:val="Listenabsatz"/>
        <w:numPr>
          <w:ilvl w:val="1"/>
          <w:numId w:val="62"/>
        </w:numPr>
      </w:pPr>
      <w:r>
        <w:t>Durchmesserabweichung (bis 3mm)</w:t>
      </w:r>
    </w:p>
    <w:p w14:paraId="135EB325" w14:textId="1B60716A" w:rsidR="00990726" w:rsidRDefault="00990726" w:rsidP="007B3662">
      <w:pPr>
        <w:pStyle w:val="Listenabsatz"/>
        <w:numPr>
          <w:ilvl w:val="1"/>
          <w:numId w:val="62"/>
        </w:numPr>
      </w:pPr>
      <w:r>
        <w:t>Glatte Oberfläche, frei von Rissen, Löchern, Einschlüssen</w:t>
      </w:r>
    </w:p>
    <w:p w14:paraId="5149E845" w14:textId="376D65F7" w:rsidR="00990726" w:rsidRPr="00BE0363" w:rsidRDefault="00990726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Schweißstellen</w:t>
      </w:r>
    </w:p>
    <w:p w14:paraId="5DEBBAE2" w14:textId="04E83B35" w:rsidR="00990726" w:rsidRDefault="00990726" w:rsidP="007B3662">
      <w:pPr>
        <w:pStyle w:val="Listenabsatz"/>
        <w:numPr>
          <w:ilvl w:val="1"/>
          <w:numId w:val="62"/>
        </w:numPr>
      </w:pPr>
      <w:r>
        <w:t>In beschränkten Umfang</w:t>
      </w:r>
    </w:p>
    <w:p w14:paraId="7AED83DA" w14:textId="7CD5A842" w:rsidR="00990726" w:rsidRDefault="00990726" w:rsidP="007B3662">
      <w:pPr>
        <w:pStyle w:val="Listenabsatz"/>
        <w:numPr>
          <w:ilvl w:val="1"/>
          <w:numId w:val="62"/>
        </w:numPr>
      </w:pPr>
      <w:r>
        <w:t>Güte muss nachgewiesen werde</w:t>
      </w:r>
    </w:p>
    <w:p w14:paraId="2BA4E177" w14:textId="5FACCCA0" w:rsidR="00990726" w:rsidRPr="00BE0363" w:rsidRDefault="00990726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Zugfestigkeitsprüfung</w:t>
      </w:r>
    </w:p>
    <w:p w14:paraId="6F6A64E0" w14:textId="642C734E" w:rsidR="00990726" w:rsidRDefault="00990726" w:rsidP="007B3662">
      <w:pPr>
        <w:pStyle w:val="Listenabsatz"/>
        <w:numPr>
          <w:ilvl w:val="1"/>
          <w:numId w:val="62"/>
        </w:numPr>
      </w:pPr>
      <w:r>
        <w:t xml:space="preserve">An jeder Probe </w:t>
      </w:r>
      <w:r w:rsidR="00BA6B4B">
        <w:t>durchzu</w:t>
      </w:r>
      <w:r>
        <w:t>führen</w:t>
      </w:r>
    </w:p>
    <w:p w14:paraId="0332FBA8" w14:textId="5CA8B89F" w:rsidR="00990726" w:rsidRDefault="00990726" w:rsidP="007B3662">
      <w:pPr>
        <w:pStyle w:val="Listenabsatz"/>
        <w:numPr>
          <w:ilvl w:val="1"/>
          <w:numId w:val="62"/>
        </w:numPr>
      </w:pPr>
      <w:r>
        <w:t>Vor Zugfestigkeitsprüfung</w:t>
      </w:r>
      <w:r w:rsidR="00BA6B4B">
        <w:t xml:space="preserve"> wird an gleicher Probe eine Bruchdehnung gemessen</w:t>
      </w:r>
    </w:p>
    <w:p w14:paraId="69615983" w14:textId="612D89C0" w:rsidR="00BA6B4B" w:rsidRPr="00BE0363" w:rsidRDefault="00BA6B4B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Wickelprüfung</w:t>
      </w:r>
    </w:p>
    <w:p w14:paraId="4E8BB863" w14:textId="4BB004C6" w:rsidR="00BA6B4B" w:rsidRDefault="00BA6B4B" w:rsidP="007B3662">
      <w:pPr>
        <w:pStyle w:val="Listenabsatz"/>
        <w:numPr>
          <w:ilvl w:val="1"/>
          <w:numId w:val="62"/>
        </w:numPr>
      </w:pPr>
      <w:r>
        <w:t xml:space="preserve">Wicklung von 8 Wicklungen auf einem Dorn mit Durchmesser = </w:t>
      </w:r>
      <w:proofErr w:type="spellStart"/>
      <w:r>
        <w:t>Aludraht</w:t>
      </w:r>
      <w:proofErr w:type="spellEnd"/>
    </w:p>
    <w:p w14:paraId="2B0A7826" w14:textId="2539EF79" w:rsidR="00BA6B4B" w:rsidRDefault="00BA6B4B" w:rsidP="007B3662">
      <w:pPr>
        <w:pStyle w:val="Listenabsatz"/>
        <w:numPr>
          <w:ilvl w:val="1"/>
          <w:numId w:val="62"/>
        </w:numPr>
      </w:pPr>
      <w:r>
        <w:t>6 Wicklungen auf- und abgewickelt</w:t>
      </w:r>
    </w:p>
    <w:p w14:paraId="3AB3F7E5" w14:textId="3AA4C249" w:rsidR="00BA6B4B" w:rsidRPr="00BE0363" w:rsidRDefault="00BA6B4B" w:rsidP="007B3662">
      <w:pPr>
        <w:pStyle w:val="Listenabsatz"/>
        <w:numPr>
          <w:ilvl w:val="0"/>
          <w:numId w:val="62"/>
        </w:numPr>
        <w:rPr>
          <w:b/>
        </w:rPr>
      </w:pPr>
      <w:r w:rsidRPr="00BE0363">
        <w:rPr>
          <w:b/>
        </w:rPr>
        <w:t>Spannungs-Dehnungs-Diagramm</w:t>
      </w:r>
    </w:p>
    <w:p w14:paraId="200C49FC" w14:textId="6528B07B" w:rsidR="00BE0363" w:rsidRDefault="00BE0363" w:rsidP="007B3662">
      <w:pPr>
        <w:pStyle w:val="Listenabsatz"/>
        <w:numPr>
          <w:ilvl w:val="1"/>
          <w:numId w:val="62"/>
        </w:numPr>
      </w:pPr>
      <w:r w:rsidRPr="00BE0363">
        <w:rPr>
          <w:u w:val="single"/>
        </w:rPr>
        <w:t>Mindestabspannlänge</w:t>
      </w:r>
      <w:r>
        <w:t>: 400 x Leiterdurchmesser, min 10m</w:t>
      </w:r>
    </w:p>
    <w:p w14:paraId="65074ED9" w14:textId="252C1F81" w:rsidR="00BE0363" w:rsidRPr="00BE0363" w:rsidRDefault="00BE0363" w:rsidP="007B3662">
      <w:pPr>
        <w:pStyle w:val="Listenabsatz"/>
        <w:numPr>
          <w:ilvl w:val="0"/>
          <w:numId w:val="62"/>
        </w:numPr>
      </w:pPr>
      <w:r>
        <w:rPr>
          <w:b/>
        </w:rPr>
        <w:t>Prüfung des Kriechverhaltens</w:t>
      </w:r>
    </w:p>
    <w:p w14:paraId="6468D7CF" w14:textId="43EDB59E" w:rsidR="00BE0363" w:rsidRDefault="00BE0363" w:rsidP="007B3662">
      <w:pPr>
        <w:pStyle w:val="Listenabsatz"/>
        <w:numPr>
          <w:ilvl w:val="1"/>
          <w:numId w:val="62"/>
        </w:numPr>
      </w:pPr>
      <w:r>
        <w:t>Plastische Verformung durch Eigengewicht an 100x-Leiterdurchmesser e=F</w:t>
      </w:r>
      <w:r w:rsidR="00C656AF">
        <w:t>*</w:t>
      </w:r>
      <w:proofErr w:type="spellStart"/>
      <w:r>
        <w:t>t</w:t>
      </w:r>
      <w:r>
        <w:rPr>
          <w:vertAlign w:val="superscript"/>
        </w:rPr>
        <w:t>n</w:t>
      </w:r>
      <w:proofErr w:type="spellEnd"/>
      <w:r>
        <w:t xml:space="preserve"> (t: Zeit in h, F</w:t>
      </w:r>
      <w:r w:rsidR="00E32609">
        <w:t>/</w:t>
      </w:r>
      <w:r>
        <w:t>n abh</w:t>
      </w:r>
      <w:r w:rsidR="00E32609">
        <w:t>ängig</w:t>
      </w:r>
      <w:r>
        <w:t xml:space="preserve"> </w:t>
      </w:r>
      <w:r w:rsidR="00E32609">
        <w:t>v</w:t>
      </w:r>
      <w:r>
        <w:t>om Leitertyp)</w:t>
      </w:r>
    </w:p>
    <w:p w14:paraId="4BFFE073" w14:textId="688D2327" w:rsidR="00BE0363" w:rsidRPr="00BE0363" w:rsidRDefault="00BE0363" w:rsidP="007B3662">
      <w:pPr>
        <w:pStyle w:val="Listenabsatz"/>
        <w:numPr>
          <w:ilvl w:val="0"/>
          <w:numId w:val="62"/>
        </w:numPr>
      </w:pPr>
      <w:r>
        <w:rPr>
          <w:b/>
        </w:rPr>
        <w:t>Schichtdickenmessung</w:t>
      </w:r>
    </w:p>
    <w:p w14:paraId="22992780" w14:textId="2118BECD" w:rsidR="00BE0363" w:rsidRDefault="00BE0363" w:rsidP="007B3662">
      <w:pPr>
        <w:pStyle w:val="Listenabsatz"/>
        <w:numPr>
          <w:ilvl w:val="1"/>
          <w:numId w:val="62"/>
        </w:numPr>
      </w:pPr>
      <w:r>
        <w:t>Ablösen der Zinkschicht (verzinkte Stahldrähte) mit Salzsäure</w:t>
      </w:r>
    </w:p>
    <w:p w14:paraId="098A7E37" w14:textId="71ED8205" w:rsidR="00BE0363" w:rsidRDefault="00BE0363" w:rsidP="007B3662">
      <w:pPr>
        <w:pStyle w:val="Listenabsatz"/>
        <w:numPr>
          <w:ilvl w:val="1"/>
          <w:numId w:val="62"/>
        </w:numPr>
      </w:pPr>
      <w:r>
        <w:t xml:space="preserve">Messung nach Volumen- oder </w:t>
      </w:r>
      <w:proofErr w:type="spellStart"/>
      <w:r>
        <w:t>Gewichtsmehode</w:t>
      </w:r>
      <w:proofErr w:type="spellEnd"/>
    </w:p>
    <w:p w14:paraId="4D5C8880" w14:textId="142B64B5" w:rsidR="00BE0363" w:rsidRDefault="00BE0363" w:rsidP="007B3662">
      <w:pPr>
        <w:pStyle w:val="Listenabsatz"/>
        <w:numPr>
          <w:ilvl w:val="1"/>
          <w:numId w:val="62"/>
        </w:numPr>
      </w:pPr>
      <w:r>
        <w:t xml:space="preserve">Gleichmäßigkeit </w:t>
      </w:r>
      <w:r>
        <w:sym w:font="Wingdings" w:char="F0E0"/>
      </w:r>
      <w:r>
        <w:t xml:space="preserve"> </w:t>
      </w:r>
      <w:proofErr w:type="spellStart"/>
      <w:r>
        <w:t>Kupfersulfatlösung</w:t>
      </w:r>
      <w:proofErr w:type="spellEnd"/>
      <w:r>
        <w:t xml:space="preserve"> eintauchen</w:t>
      </w:r>
    </w:p>
    <w:p w14:paraId="20F28D81" w14:textId="5FC45193" w:rsidR="00BE0363" w:rsidRPr="00BE0363" w:rsidRDefault="00BE0363" w:rsidP="007B3662">
      <w:pPr>
        <w:pStyle w:val="Listenabsatz"/>
        <w:numPr>
          <w:ilvl w:val="0"/>
          <w:numId w:val="62"/>
        </w:numPr>
      </w:pPr>
      <w:r>
        <w:rPr>
          <w:b/>
        </w:rPr>
        <w:t>Spezifischer Widerstand</w:t>
      </w:r>
    </w:p>
    <w:p w14:paraId="5FC33B3C" w14:textId="128F5A72" w:rsidR="00BE0363" w:rsidRDefault="007A35DB" w:rsidP="007B3662">
      <w:pPr>
        <w:pStyle w:val="Listenabsatz"/>
        <w:numPr>
          <w:ilvl w:val="1"/>
          <w:numId w:val="62"/>
        </w:numPr>
      </w:pPr>
      <w:r>
        <w:t>R</w:t>
      </w:r>
      <w:r>
        <w:rPr>
          <w:vertAlign w:val="subscript"/>
        </w:rPr>
        <w:t>20</w:t>
      </w:r>
      <w:r>
        <w:t>=R</w:t>
      </w:r>
      <w:r>
        <w:rPr>
          <w:vertAlign w:val="subscript"/>
        </w:rPr>
        <w:t>T</w:t>
      </w:r>
      <w:r>
        <w:t>/(1+alpha(T-20))</w:t>
      </w:r>
    </w:p>
    <w:p w14:paraId="5806A907" w14:textId="70653AD7" w:rsidR="007A35DB" w:rsidRDefault="007A35DB" w:rsidP="007B3662">
      <w:pPr>
        <w:pStyle w:val="Listenabsatz"/>
        <w:numPr>
          <w:ilvl w:val="2"/>
          <w:numId w:val="62"/>
        </w:numPr>
      </w:pPr>
      <w:r>
        <w:t>Umrechnung auf Bezugstemperatur von 20 Grad</w:t>
      </w:r>
    </w:p>
    <w:p w14:paraId="208D8648" w14:textId="321AE25B" w:rsidR="007A35DB" w:rsidRDefault="007A35DB" w:rsidP="007A35DB">
      <w:pPr>
        <w:pStyle w:val="berschrift3"/>
      </w:pPr>
      <w:r>
        <w:t>Verschleiß &amp; Ermüdung des Leiters durch Wind bedingte Schwingungen</w:t>
      </w:r>
    </w:p>
    <w:p w14:paraId="18F60B44" w14:textId="4D9F901A" w:rsidR="007A35DB" w:rsidRPr="008E0047" w:rsidRDefault="007A35DB" w:rsidP="007B3662">
      <w:pPr>
        <w:pStyle w:val="Listenabsatz"/>
        <w:numPr>
          <w:ilvl w:val="0"/>
          <w:numId w:val="63"/>
        </w:numPr>
        <w:rPr>
          <w:b/>
        </w:rPr>
      </w:pPr>
      <w:r w:rsidRPr="008E0047">
        <w:rPr>
          <w:b/>
        </w:rPr>
        <w:t>Vorzugsweise an Klemme – Leiter</w:t>
      </w:r>
    </w:p>
    <w:p w14:paraId="0E0E1746" w14:textId="5E0FAD13" w:rsidR="007A35DB" w:rsidRDefault="007A35DB" w:rsidP="007B3662">
      <w:pPr>
        <w:pStyle w:val="Listenabsatz"/>
        <w:numPr>
          <w:ilvl w:val="0"/>
          <w:numId w:val="63"/>
        </w:numPr>
      </w:pPr>
      <w:r>
        <w:t>Abhängig von Biegespannung (</w:t>
      </w:r>
      <w:proofErr w:type="spellStart"/>
      <w:r>
        <w:t>omega</w:t>
      </w:r>
      <w:proofErr w:type="spellEnd"/>
      <w:r>
        <w:t>)</w:t>
      </w:r>
      <w:r>
        <w:rPr>
          <w:vertAlign w:val="subscript"/>
        </w:rPr>
        <w:t>b</w:t>
      </w:r>
      <w:r>
        <w:t xml:space="preserve"> und Schwin</w:t>
      </w:r>
      <w:r w:rsidR="00053B58">
        <w:t>g</w:t>
      </w:r>
      <w:r>
        <w:t xml:space="preserve">ungsamplitude </w:t>
      </w:r>
      <w:proofErr w:type="spellStart"/>
      <w:r>
        <w:t>Y</w:t>
      </w:r>
      <w:r>
        <w:rPr>
          <w:vertAlign w:val="subscript"/>
        </w:rPr>
        <w:t>b</w:t>
      </w:r>
      <w:proofErr w:type="spellEnd"/>
      <w:r>
        <w:t xml:space="preserve"> </w:t>
      </w:r>
      <w:r>
        <w:sym w:font="Wingdings" w:char="F0E0"/>
      </w:r>
      <w:r>
        <w:t xml:space="preserve"> Drahtbrüche</w:t>
      </w:r>
    </w:p>
    <w:p w14:paraId="2FC2A293" w14:textId="09950E67" w:rsidR="007A35DB" w:rsidRDefault="007A35DB" w:rsidP="007B3662">
      <w:pPr>
        <w:pStyle w:val="Listenabsatz"/>
        <w:numPr>
          <w:ilvl w:val="0"/>
          <w:numId w:val="63"/>
        </w:numPr>
      </w:pPr>
      <w:r>
        <w:t xml:space="preserve">Einsatz von </w:t>
      </w:r>
      <w:r w:rsidRPr="008E0047">
        <w:rPr>
          <w:b/>
        </w:rPr>
        <w:t>Schwingungsdämpfern</w:t>
      </w:r>
      <w:r>
        <w:t>/Zugkräfte erhöhen</w:t>
      </w:r>
    </w:p>
    <w:p w14:paraId="34004648" w14:textId="12138682" w:rsidR="007A35DB" w:rsidRDefault="007A35DB" w:rsidP="007A35DB">
      <w:pPr>
        <w:pStyle w:val="berschrift3"/>
      </w:pPr>
      <w:r>
        <w:t>Verlegung</w:t>
      </w:r>
    </w:p>
    <w:p w14:paraId="69AFA32B" w14:textId="2DEFFABE" w:rsidR="007A35DB" w:rsidRDefault="007A35DB" w:rsidP="007B3662">
      <w:pPr>
        <w:pStyle w:val="Listenabsatz"/>
        <w:numPr>
          <w:ilvl w:val="0"/>
          <w:numId w:val="64"/>
        </w:numPr>
      </w:pPr>
      <w:r>
        <w:t>Vorseil aufz</w:t>
      </w:r>
      <w:r w:rsidR="00BD5099">
        <w:t>i</w:t>
      </w:r>
      <w:r>
        <w:t>ehen und Leiterseil daraufhin spannen</w:t>
      </w:r>
    </w:p>
    <w:p w14:paraId="5660464E" w14:textId="321A16F8" w:rsidR="007A35DB" w:rsidRDefault="007A35DB" w:rsidP="007B3662">
      <w:pPr>
        <w:pStyle w:val="Listenabsatz"/>
        <w:numPr>
          <w:ilvl w:val="0"/>
          <w:numId w:val="64"/>
        </w:numPr>
      </w:pPr>
      <w:r w:rsidRPr="00925E8C">
        <w:rPr>
          <w:b/>
        </w:rPr>
        <w:t>Anstückstellen sind Schwachstellen</w:t>
      </w:r>
      <w:r>
        <w:t xml:space="preserve"> </w:t>
      </w:r>
      <w:r>
        <w:sym w:font="Wingdings" w:char="F0E0"/>
      </w:r>
      <w:r>
        <w:t xml:space="preserve"> komplettes Leiterseil für geplante Strecke fertigen ohne Verbindungsstücke/Anstückstellen zu nutzen</w:t>
      </w:r>
    </w:p>
    <w:p w14:paraId="5B7E011D" w14:textId="1BCAEC85" w:rsidR="00FE3FD0" w:rsidRDefault="00FE3FD0" w:rsidP="007B3662">
      <w:pPr>
        <w:pStyle w:val="Listenabsatz"/>
        <w:numPr>
          <w:ilvl w:val="0"/>
          <w:numId w:val="64"/>
        </w:numPr>
      </w:pPr>
      <w:r>
        <w:t>Abstandhalter durch Personal, dass die Leitung entlang fährt, montiert</w:t>
      </w:r>
    </w:p>
    <w:p w14:paraId="449A6EED" w14:textId="1C24CA8C" w:rsidR="000736B9" w:rsidRDefault="00FE3FD0" w:rsidP="000736B9">
      <w:pPr>
        <w:pStyle w:val="Listenabsatz"/>
        <w:numPr>
          <w:ilvl w:val="0"/>
          <w:numId w:val="64"/>
        </w:numPr>
      </w:pPr>
      <w:r>
        <w:t xml:space="preserve">Rollen zum Verlegen </w:t>
      </w:r>
      <w:r>
        <w:sym w:font="Wingdings" w:char="F0E0"/>
      </w:r>
      <w:r>
        <w:t xml:space="preserve"> an Isolatoren angebracht</w:t>
      </w:r>
    </w:p>
    <w:p w14:paraId="5E4459D6" w14:textId="6801E077" w:rsidR="006E2A0D" w:rsidRDefault="00925E8C" w:rsidP="00925E8C">
      <w:r>
        <w:br w:type="page"/>
      </w:r>
    </w:p>
    <w:p w14:paraId="34CCAE25" w14:textId="3C4EE523" w:rsidR="00DA462D" w:rsidRDefault="00DA462D" w:rsidP="00DA462D">
      <w:pPr>
        <w:pStyle w:val="berschrift2"/>
      </w:pPr>
      <w:bookmarkStart w:id="38" w:name="_Toc347660382"/>
      <w:r>
        <w:lastRenderedPageBreak/>
        <w:t>Isolatoren</w:t>
      </w:r>
      <w:bookmarkEnd w:id="38"/>
    </w:p>
    <w:p w14:paraId="094F2CDD" w14:textId="77777777" w:rsidR="000736B9" w:rsidRPr="000736B9" w:rsidRDefault="000736B9" w:rsidP="000736B9"/>
    <w:tbl>
      <w:tblPr>
        <w:tblStyle w:val="Tabellenraster"/>
        <w:tblW w:w="9441" w:type="dxa"/>
        <w:tblLook w:val="04A0" w:firstRow="1" w:lastRow="0" w:firstColumn="1" w:lastColumn="0" w:noHBand="0" w:noVBand="1"/>
      </w:tblPr>
      <w:tblGrid>
        <w:gridCol w:w="2176"/>
        <w:gridCol w:w="2095"/>
        <w:gridCol w:w="2953"/>
        <w:gridCol w:w="2217"/>
      </w:tblGrid>
      <w:tr w:rsidR="00DA462D" w14:paraId="6E028464" w14:textId="77777777" w:rsidTr="000736B9">
        <w:tc>
          <w:tcPr>
            <w:tcW w:w="2170" w:type="dxa"/>
          </w:tcPr>
          <w:p w14:paraId="6219B000" w14:textId="415BA1A3" w:rsidR="00DA462D" w:rsidRDefault="00DA462D" w:rsidP="00DA462D">
            <w:r w:rsidRPr="000736B9">
              <w:rPr>
                <w:b/>
              </w:rPr>
              <w:t>Kappenisolator</w:t>
            </w:r>
            <w:r>
              <w:t xml:space="preserve"> – Keramik o. vorgespanntes Glas</w:t>
            </w:r>
          </w:p>
        </w:tc>
        <w:tc>
          <w:tcPr>
            <w:tcW w:w="2191" w:type="dxa"/>
          </w:tcPr>
          <w:p w14:paraId="0E81C9B1" w14:textId="7354B511" w:rsidR="00DA462D" w:rsidRPr="000736B9" w:rsidRDefault="00DA462D" w:rsidP="00DA462D">
            <w:pPr>
              <w:rPr>
                <w:b/>
              </w:rPr>
            </w:pPr>
            <w:r w:rsidRPr="000736B9">
              <w:rPr>
                <w:b/>
              </w:rPr>
              <w:t>Vollkernisolator</w:t>
            </w:r>
          </w:p>
        </w:tc>
        <w:tc>
          <w:tcPr>
            <w:tcW w:w="2944" w:type="dxa"/>
          </w:tcPr>
          <w:p w14:paraId="24234F0A" w14:textId="183B4B83" w:rsidR="00DA462D" w:rsidRDefault="00DA462D" w:rsidP="00DA462D">
            <w:r w:rsidRPr="000736B9">
              <w:rPr>
                <w:b/>
              </w:rPr>
              <w:t>Langstabisolator</w:t>
            </w:r>
            <w:r>
              <w:t xml:space="preserve"> – mit Pfannenkappe</w:t>
            </w:r>
            <w:r w:rsidR="000736B9">
              <w:t xml:space="preserve"> o. mit Gabelkappen</w:t>
            </w:r>
          </w:p>
        </w:tc>
        <w:tc>
          <w:tcPr>
            <w:tcW w:w="2136" w:type="dxa"/>
          </w:tcPr>
          <w:p w14:paraId="799BEDE6" w14:textId="75667D4C" w:rsidR="00DA462D" w:rsidRDefault="000736B9" w:rsidP="00DA462D">
            <w:r w:rsidRPr="000736B9">
              <w:rPr>
                <w:b/>
              </w:rPr>
              <w:t>Kunststoffisolator</w:t>
            </w:r>
            <w:r>
              <w:rPr>
                <w:b/>
              </w:rPr>
              <w:t xml:space="preserve"> </w:t>
            </w:r>
            <w:r w:rsidRPr="000736B9">
              <w:rPr>
                <w:b/>
              </w:rPr>
              <w:t>-</w:t>
            </w:r>
            <w:r>
              <w:t xml:space="preserve"> mit versch. Endarmaturen</w:t>
            </w:r>
          </w:p>
        </w:tc>
      </w:tr>
      <w:tr w:rsidR="00DA462D" w14:paraId="12D1B9E1" w14:textId="77777777" w:rsidTr="000736B9">
        <w:tc>
          <w:tcPr>
            <w:tcW w:w="2170" w:type="dxa"/>
          </w:tcPr>
          <w:p w14:paraId="719DE9A2" w14:textId="26EF518B" w:rsidR="00DA462D" w:rsidRDefault="000736B9" w:rsidP="00DA462D">
            <w:r w:rsidRPr="00DA462D">
              <w:rPr>
                <w:noProof/>
                <w:lang w:eastAsia="de-DE"/>
              </w:rPr>
              <w:drawing>
                <wp:inline distT="0" distB="0" distL="0" distR="0" wp14:anchorId="46180EE6" wp14:editId="2B0210E7">
                  <wp:extent cx="1232931" cy="1001395"/>
                  <wp:effectExtent l="0" t="0" r="12065" b="0"/>
                  <wp:docPr id="5" name="Bild 2" descr="Macintosh HD:Users:Paddy:Desktop:Bildschirmfoto 2013-01-27 um 14.35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ddy:Desktop:Bildschirmfoto 2013-01-27 um 14.35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31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</w:tcPr>
          <w:p w14:paraId="5218EF0D" w14:textId="3D763E1E" w:rsidR="00DA462D" w:rsidRDefault="000736B9" w:rsidP="00DA462D">
            <w:r w:rsidRPr="00DA462D">
              <w:rPr>
                <w:noProof/>
                <w:lang w:eastAsia="de-DE"/>
              </w:rPr>
              <w:drawing>
                <wp:inline distT="0" distB="0" distL="0" distR="0" wp14:anchorId="7C39D345" wp14:editId="183ACB6F">
                  <wp:extent cx="991235" cy="1115139"/>
                  <wp:effectExtent l="0" t="0" r="0" b="2540"/>
                  <wp:docPr id="6" name="Bild 3" descr="Macintosh HD:Users:Paddy:Desktop:Bildschirmfoto 2013-01-27 um 14.36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Paddy:Desktop:Bildschirmfoto 2013-01-27 um 14.36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11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14:paraId="2197A1A9" w14:textId="643A199F" w:rsidR="00DA462D" w:rsidRDefault="000736B9" w:rsidP="00DA462D">
            <w:r w:rsidRPr="00DA462D">
              <w:rPr>
                <w:noProof/>
                <w:lang w:eastAsia="de-DE"/>
              </w:rPr>
              <w:drawing>
                <wp:inline distT="0" distB="0" distL="0" distR="0" wp14:anchorId="23F5CA52" wp14:editId="2343A6E6">
                  <wp:extent cx="1738606" cy="1052195"/>
                  <wp:effectExtent l="0" t="0" r="0" b="0"/>
                  <wp:docPr id="7" name="Bild 4" descr="Macintosh HD:Users:Paddy:Desktop:Bildschirmfoto 2013-01-27 um 14.36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addy:Desktop:Bildschirmfoto 2013-01-27 um 14.36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39" cy="105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5121A55D" w14:textId="77777777" w:rsidR="00DA462D" w:rsidRDefault="00DA462D" w:rsidP="00DA462D"/>
        </w:tc>
      </w:tr>
    </w:tbl>
    <w:p w14:paraId="624C44BD" w14:textId="43465F3A" w:rsidR="000736B9" w:rsidRDefault="000736B9" w:rsidP="000736B9">
      <w:pPr>
        <w:pStyle w:val="berschrift3"/>
      </w:pPr>
      <w:r>
        <w:t>Silikonisolierte Freilustisolatoren</w:t>
      </w:r>
      <w:r w:rsidR="003D7939">
        <w:t xml:space="preserve"> (1-1100kV)</w:t>
      </w:r>
    </w:p>
    <w:p w14:paraId="22F5E1C6" w14:textId="4D4FD500" w:rsidR="000736B9" w:rsidRDefault="000736B9" w:rsidP="007B3662">
      <w:pPr>
        <w:pStyle w:val="Listenabsatz"/>
        <w:numPr>
          <w:ilvl w:val="0"/>
          <w:numId w:val="65"/>
        </w:numPr>
      </w:pPr>
      <w:r>
        <w:t xml:space="preserve">Aufbau: </w:t>
      </w:r>
      <w:r w:rsidR="00BB01F5" w:rsidRPr="00BE2F7C">
        <w:rPr>
          <w:b/>
        </w:rPr>
        <w:t>glasfaserverstärkter Kunststoff</w:t>
      </w:r>
      <w:r>
        <w:t xml:space="preserve">. </w:t>
      </w:r>
      <w:r w:rsidRPr="00BE2F7C">
        <w:rPr>
          <w:b/>
        </w:rPr>
        <w:t>Gekrimpte</w:t>
      </w:r>
      <w:r w:rsidR="002B17BE" w:rsidRPr="00BE2F7C">
        <w:rPr>
          <w:b/>
        </w:rPr>
        <w:t>(angepresste)</w:t>
      </w:r>
      <w:r w:rsidRPr="00BE2F7C">
        <w:rPr>
          <w:b/>
        </w:rPr>
        <w:t xml:space="preserve"> Armaturen</w:t>
      </w:r>
      <w:r>
        <w:t>, Silikonschirmung</w:t>
      </w:r>
    </w:p>
    <w:p w14:paraId="6FF4BABE" w14:textId="059C9201" w:rsidR="000736B9" w:rsidRDefault="000736B9" w:rsidP="007B3662">
      <w:pPr>
        <w:pStyle w:val="Listenabsatz"/>
        <w:numPr>
          <w:ilvl w:val="0"/>
          <w:numId w:val="65"/>
        </w:numPr>
      </w:pPr>
      <w:r>
        <w:t>Spannungsebene: 1 – 1100kV</w:t>
      </w:r>
    </w:p>
    <w:p w14:paraId="01D93A41" w14:textId="254A0009" w:rsidR="000736B9" w:rsidRDefault="000736B9" w:rsidP="007B3662">
      <w:pPr>
        <w:pStyle w:val="Listenabsatz"/>
        <w:numPr>
          <w:ilvl w:val="0"/>
          <w:numId w:val="65"/>
        </w:numPr>
      </w:pPr>
      <w:r>
        <w:t>Oberflächeneigenschaften: Hydrophobie, Erosions- und Kriechspurbeständigkeit</w:t>
      </w:r>
    </w:p>
    <w:p w14:paraId="6A726DC2" w14:textId="33384440" w:rsidR="00EF6E5B" w:rsidRDefault="00EF6E5B" w:rsidP="00EF6E5B">
      <w:pPr>
        <w:pStyle w:val="berschrift3"/>
      </w:pPr>
      <w:r>
        <w:t>Lichtbogenschutzarmatur</w:t>
      </w:r>
    </w:p>
    <w:p w14:paraId="71390316" w14:textId="27C5ED98" w:rsidR="00EF6E5B" w:rsidRPr="00BE2F7C" w:rsidRDefault="00EF6E5B" w:rsidP="007B3662">
      <w:pPr>
        <w:pStyle w:val="Listenabsatz"/>
        <w:numPr>
          <w:ilvl w:val="0"/>
          <w:numId w:val="66"/>
        </w:numPr>
        <w:rPr>
          <w:b/>
        </w:rPr>
      </w:pPr>
      <w:r w:rsidRPr="00BE2F7C">
        <w:rPr>
          <w:b/>
        </w:rPr>
        <w:t>Sofortübernahme aller Lichtbogenfußpunkte</w:t>
      </w:r>
    </w:p>
    <w:p w14:paraId="5215C225" w14:textId="617EAB00" w:rsidR="00EF6E5B" w:rsidRDefault="006056D6" w:rsidP="007B3662">
      <w:pPr>
        <w:pStyle w:val="Listenabsatz"/>
        <w:numPr>
          <w:ilvl w:val="0"/>
          <w:numId w:val="66"/>
        </w:numPr>
      </w:pPr>
      <w:r>
        <w:t>Überführen der Lichtbogen</w:t>
      </w:r>
      <w:r w:rsidR="00EF6E5B">
        <w:t>fußpunkte</w:t>
      </w:r>
    </w:p>
    <w:p w14:paraId="6F38A620" w14:textId="74B64007" w:rsidR="00EF6E5B" w:rsidRDefault="00EF6E5B" w:rsidP="007B3662">
      <w:pPr>
        <w:pStyle w:val="Listenabsatz"/>
        <w:numPr>
          <w:ilvl w:val="0"/>
          <w:numId w:val="66"/>
        </w:numPr>
      </w:pPr>
      <w:r w:rsidRPr="00BE2F7C">
        <w:rPr>
          <w:b/>
        </w:rPr>
        <w:t>Wegrichten des Lichtbogenstieles</w:t>
      </w:r>
      <w:r>
        <w:t xml:space="preserve"> von Isolator und Leiterseil</w:t>
      </w:r>
    </w:p>
    <w:p w14:paraId="11C2AEBD" w14:textId="76BA1DD1" w:rsidR="00EF6E5B" w:rsidRDefault="00EF6E5B" w:rsidP="007B3662">
      <w:pPr>
        <w:pStyle w:val="Listenabsatz"/>
        <w:numPr>
          <w:ilvl w:val="0"/>
          <w:numId w:val="66"/>
        </w:numPr>
      </w:pPr>
      <w:r>
        <w:t>Vermeiden des schnellen Abbrennens von Endbrennstellen-Elektroden</w:t>
      </w:r>
    </w:p>
    <w:p w14:paraId="0EC355AA" w14:textId="09E444D4" w:rsidR="00EF6E5B" w:rsidRDefault="00164E65" w:rsidP="007B3662">
      <w:pPr>
        <w:pStyle w:val="Listenabsatz"/>
        <w:numPr>
          <w:ilvl w:val="0"/>
          <w:numId w:val="66"/>
        </w:numPr>
      </w:pPr>
      <w:r>
        <w:t xml:space="preserve">Konzeptionen: Lichtbogenführung in stabilen Brennzustand </w:t>
      </w:r>
      <w:r>
        <w:sym w:font="Wingdings" w:char="F0E0"/>
      </w:r>
      <w:r>
        <w:t xml:space="preserve"> Vereinigung der Teillichtbögen zum Volllichtbogen</w:t>
      </w:r>
    </w:p>
    <w:p w14:paraId="15313A95" w14:textId="53730B58" w:rsidR="00164E65" w:rsidRDefault="00164E65" w:rsidP="00164E65">
      <w:pPr>
        <w:pStyle w:val="berschrift3"/>
      </w:pPr>
      <w:r>
        <w:t>Alterungsverhalten</w:t>
      </w:r>
      <w:r w:rsidR="003003AA">
        <w:t xml:space="preserve"> - Frü</w:t>
      </w:r>
      <w:r w:rsidR="006056D6">
        <w:t>h</w:t>
      </w:r>
      <w:r w:rsidR="003003AA">
        <w:t>phase</w:t>
      </w:r>
    </w:p>
    <w:p w14:paraId="701A5F7C" w14:textId="5096B61E" w:rsidR="00374D4B" w:rsidRPr="003003AA" w:rsidRDefault="00374D4B" w:rsidP="007B3662">
      <w:pPr>
        <w:pStyle w:val="Listenabsatz"/>
        <w:numPr>
          <w:ilvl w:val="0"/>
          <w:numId w:val="67"/>
        </w:numPr>
        <w:rPr>
          <w:b/>
        </w:rPr>
      </w:pPr>
      <w:r w:rsidRPr="003003AA">
        <w:rPr>
          <w:b/>
        </w:rPr>
        <w:t>Alterungsfrühphase (AFP)</w:t>
      </w:r>
    </w:p>
    <w:p w14:paraId="25A3E5CC" w14:textId="0D41B536" w:rsidR="00374D4B" w:rsidRDefault="00374D4B" w:rsidP="007B3662">
      <w:pPr>
        <w:pStyle w:val="Listenabsatz"/>
        <w:numPr>
          <w:ilvl w:val="1"/>
          <w:numId w:val="67"/>
        </w:numPr>
      </w:pPr>
      <w:r>
        <w:t xml:space="preserve">Hydrophobieverlust </w:t>
      </w:r>
      <w:r>
        <w:sym w:font="Wingdings" w:char="F0E0"/>
      </w:r>
      <w:r>
        <w:t xml:space="preserve"> elektrolytische Fremdschichtablagerung</w:t>
      </w:r>
    </w:p>
    <w:p w14:paraId="71F6344F" w14:textId="7DE1476C" w:rsidR="00374D4B" w:rsidRDefault="00374D4B" w:rsidP="007B3662">
      <w:pPr>
        <w:pStyle w:val="Listenabsatz"/>
        <w:numPr>
          <w:ilvl w:val="1"/>
          <w:numId w:val="67"/>
        </w:numPr>
      </w:pPr>
      <w:r>
        <w:t>Hydrophobiewiederkehr</w:t>
      </w:r>
    </w:p>
    <w:p w14:paraId="2CD18B7F" w14:textId="372FCAA6" w:rsidR="00374D4B" w:rsidRDefault="00374D4B" w:rsidP="007B3662">
      <w:pPr>
        <w:pStyle w:val="Listenabsatz"/>
        <w:numPr>
          <w:ilvl w:val="1"/>
          <w:numId w:val="67"/>
        </w:numPr>
      </w:pPr>
      <w:r>
        <w:t xml:space="preserve">Hydrophietransfer </w:t>
      </w:r>
      <w:r>
        <w:sym w:font="Wingdings" w:char="F0E0"/>
      </w:r>
      <w:r>
        <w:t xml:space="preserve"> Transfer der Hydrophobie auf Verschmutzungssichten </w:t>
      </w:r>
      <w:r w:rsidRPr="00BE2F7C">
        <w:rPr>
          <w:b/>
        </w:rPr>
        <w:t>(Diffusion niedermolekularer Stoffe verantwortlich)</w:t>
      </w:r>
    </w:p>
    <w:p w14:paraId="38A1EDE2" w14:textId="6155C847" w:rsidR="00374D4B" w:rsidRDefault="00374D4B" w:rsidP="007B3662">
      <w:pPr>
        <w:pStyle w:val="berschrift4"/>
      </w:pPr>
      <w:r>
        <w:t>Prüfverfahren</w:t>
      </w:r>
    </w:p>
    <w:p w14:paraId="3F7E0A16" w14:textId="156800BA" w:rsidR="00374D4B" w:rsidRDefault="00374D4B" w:rsidP="007B3662">
      <w:pPr>
        <w:pStyle w:val="Listenabsatz"/>
        <w:numPr>
          <w:ilvl w:val="0"/>
          <w:numId w:val="67"/>
        </w:numPr>
      </w:pPr>
      <w:r w:rsidRPr="000217F3">
        <w:rPr>
          <w:b/>
        </w:rPr>
        <w:t>Radtauchtest</w:t>
      </w:r>
      <w:r w:rsidR="00221775">
        <w:t xml:space="preserve"> (4 Phasen)</w:t>
      </w:r>
    </w:p>
    <w:p w14:paraId="48520AC3" w14:textId="13912EAA" w:rsidR="007B3662" w:rsidRDefault="003003AA" w:rsidP="007B3662">
      <w:pPr>
        <w:pStyle w:val="Listenabsatz"/>
        <w:numPr>
          <w:ilvl w:val="1"/>
          <w:numId w:val="60"/>
        </w:numPr>
      </w:pPr>
      <w:r>
        <w:t>Aufwendig, Große Messwertstreuung, Bildung Abtropfkanten,</w:t>
      </w:r>
    </w:p>
    <w:p w14:paraId="7DD9474C" w14:textId="06D3CB36" w:rsidR="003003AA" w:rsidRDefault="003003AA" w:rsidP="003003AA">
      <w:pPr>
        <w:pStyle w:val="Listenabsatz"/>
        <w:numPr>
          <w:ilvl w:val="0"/>
          <w:numId w:val="67"/>
        </w:numPr>
      </w:pPr>
      <w:r w:rsidRPr="000217F3">
        <w:rPr>
          <w:b/>
        </w:rPr>
        <w:t>Nebelkammerprüfverfahren</w:t>
      </w:r>
      <w:r w:rsidR="00AD4374">
        <w:t xml:space="preserve"> (Nordseeluft)</w:t>
      </w:r>
    </w:p>
    <w:p w14:paraId="61B36F25" w14:textId="30597421" w:rsidR="003003AA" w:rsidRDefault="003003AA" w:rsidP="003003AA">
      <w:pPr>
        <w:pStyle w:val="Listenabsatz"/>
        <w:numPr>
          <w:ilvl w:val="1"/>
          <w:numId w:val="67"/>
        </w:numPr>
      </w:pPr>
      <w:r>
        <w:t>Zeitaufwand, Große Messwertstreuung</w:t>
      </w:r>
    </w:p>
    <w:p w14:paraId="67D0435D" w14:textId="7B20F933" w:rsidR="007B3662" w:rsidRDefault="00374D4B" w:rsidP="007B3662">
      <w:pPr>
        <w:pStyle w:val="Listenabsatz"/>
        <w:numPr>
          <w:ilvl w:val="0"/>
          <w:numId w:val="67"/>
        </w:numPr>
      </w:pPr>
      <w:r w:rsidRPr="000217F3">
        <w:rPr>
          <w:b/>
        </w:rPr>
        <w:t>Dynamischer Tropfen Test</w:t>
      </w:r>
      <w:r w:rsidR="002F6AF8">
        <w:t xml:space="preserve"> (Wasser + schiefe Ebene)</w:t>
      </w:r>
    </w:p>
    <w:p w14:paraId="131DD14D" w14:textId="59D471CD" w:rsidR="0059189E" w:rsidRDefault="003003AA" w:rsidP="0059189E">
      <w:pPr>
        <w:pStyle w:val="Listenabsatz"/>
        <w:numPr>
          <w:ilvl w:val="1"/>
          <w:numId w:val="67"/>
        </w:numPr>
      </w:pPr>
      <w:r>
        <w:t>Einfache Prüflingsgeometrie, Gute Reproduzierbarkeit</w:t>
      </w:r>
    </w:p>
    <w:p w14:paraId="25E58DFD" w14:textId="2BB4C6DB" w:rsidR="007B3662" w:rsidRDefault="00374D4B" w:rsidP="007B3662">
      <w:pPr>
        <w:pStyle w:val="berschrift4"/>
      </w:pPr>
      <w:r>
        <w:t xml:space="preserve">Analysegrade </w:t>
      </w:r>
      <w:proofErr w:type="spellStart"/>
      <w:r w:rsidR="006C12C1">
        <w:t>Hydrophobietest</w:t>
      </w:r>
      <w:proofErr w:type="spellEnd"/>
    </w:p>
    <w:p w14:paraId="58436DF3" w14:textId="77777777" w:rsidR="00A01BB0" w:rsidRDefault="00374D4B" w:rsidP="007B3662">
      <w:pPr>
        <w:pStyle w:val="Listenabsatz"/>
        <w:numPr>
          <w:ilvl w:val="0"/>
          <w:numId w:val="68"/>
        </w:numPr>
      </w:pPr>
      <w:r w:rsidRPr="007B3662">
        <w:rPr>
          <w:b/>
        </w:rPr>
        <w:t>HC 1</w:t>
      </w:r>
      <w:r>
        <w:t xml:space="preserve"> (kleine Tropfen) bis </w:t>
      </w:r>
      <w:r w:rsidRPr="007B3662">
        <w:rPr>
          <w:b/>
        </w:rPr>
        <w:t xml:space="preserve">HC 6 </w:t>
      </w:r>
      <w:r>
        <w:t>(feuchte Zone &gt;90% d. Oberfläche</w:t>
      </w:r>
      <w:r w:rsidR="00A01BB0">
        <w:t>,)</w:t>
      </w:r>
    </w:p>
    <w:p w14:paraId="467DF498" w14:textId="770AA2B0" w:rsidR="00374D4B" w:rsidRPr="00E86A51" w:rsidRDefault="00697331" w:rsidP="00A01BB0">
      <w:pPr>
        <w:pStyle w:val="Listenabsatz"/>
        <w:numPr>
          <w:ilvl w:val="1"/>
          <w:numId w:val="68"/>
        </w:numPr>
        <w:rPr>
          <w:b/>
        </w:rPr>
      </w:pPr>
      <w:r w:rsidRPr="00E86A51">
        <w:rPr>
          <w:b/>
        </w:rPr>
        <w:t xml:space="preserve">4s </w:t>
      </w:r>
      <w:r w:rsidR="00BF44C8" w:rsidRPr="00E86A51">
        <w:rPr>
          <w:b/>
        </w:rPr>
        <w:t xml:space="preserve">lang </w:t>
      </w:r>
      <w:r w:rsidRPr="00E86A51">
        <w:rPr>
          <w:b/>
        </w:rPr>
        <w:t xml:space="preserve">2mA </w:t>
      </w:r>
      <w:r w:rsidR="00E86A51" w:rsidRPr="00E86A51">
        <w:rPr>
          <w:b/>
        </w:rPr>
        <w:t>bedeutet technisch</w:t>
      </w:r>
      <w:r w:rsidRPr="00E86A51">
        <w:rPr>
          <w:b/>
        </w:rPr>
        <w:t xml:space="preserve"> tot</w:t>
      </w:r>
    </w:p>
    <w:p w14:paraId="039A8F65" w14:textId="107509D5" w:rsidR="00374D4B" w:rsidRDefault="007B3662" w:rsidP="007B3662">
      <w:pPr>
        <w:pStyle w:val="Listenabsatz"/>
        <w:numPr>
          <w:ilvl w:val="0"/>
          <w:numId w:val="67"/>
        </w:numPr>
      </w:pPr>
      <w:r>
        <w:t xml:space="preserve">Analyse des Betriebsverhalten </w:t>
      </w:r>
      <w:r>
        <w:sym w:font="Wingdings" w:char="F0E0"/>
      </w:r>
      <w:r>
        <w:t xml:space="preserve"> Messung des Tropenrandwinkels</w:t>
      </w:r>
    </w:p>
    <w:p w14:paraId="461E9918" w14:textId="5BA2F106" w:rsidR="0059189E" w:rsidRDefault="007B3662" w:rsidP="00BA5777">
      <w:pPr>
        <w:pStyle w:val="Listenabsatz"/>
        <w:numPr>
          <w:ilvl w:val="0"/>
          <w:numId w:val="67"/>
        </w:numPr>
      </w:pPr>
      <w:r>
        <w:t>Elektrodynamische Prüfvorgänge: Tropfenverformung durch externe Feldeinwirkung</w:t>
      </w:r>
    </w:p>
    <w:p w14:paraId="1EE3FC79" w14:textId="1C428287" w:rsidR="0059189E" w:rsidRDefault="0059189E" w:rsidP="0059189E">
      <w:pPr>
        <w:pStyle w:val="berschrift3"/>
      </w:pPr>
      <w:r>
        <w:lastRenderedPageBreak/>
        <w:t>Schwingungsdämpfer</w:t>
      </w:r>
    </w:p>
    <w:p w14:paraId="2B595DC3" w14:textId="1776074B" w:rsidR="0059189E" w:rsidRDefault="0059189E" w:rsidP="0007778A">
      <w:pPr>
        <w:pStyle w:val="Listenabsatz"/>
        <w:numPr>
          <w:ilvl w:val="0"/>
          <w:numId w:val="77"/>
        </w:numPr>
      </w:pPr>
      <w:r w:rsidRPr="00E86A51">
        <w:rPr>
          <w:b/>
        </w:rPr>
        <w:t>Wind erzeugte Schwingungen rausnehmen</w:t>
      </w:r>
      <w:r>
        <w:t xml:space="preserve"> </w:t>
      </w:r>
      <w:r>
        <w:sym w:font="Wingdings" w:char="F0E0"/>
      </w:r>
      <w:r>
        <w:t xml:space="preserve"> keine Leiterseil-/Isolationsbrüche</w:t>
      </w:r>
    </w:p>
    <w:p w14:paraId="1D63C47F" w14:textId="46D86C16" w:rsidR="0059189E" w:rsidRDefault="00E86A51" w:rsidP="0007778A">
      <w:pPr>
        <w:pStyle w:val="Listenabsatz"/>
        <w:numPr>
          <w:ilvl w:val="0"/>
          <w:numId w:val="77"/>
        </w:numPr>
      </w:pPr>
      <w:r w:rsidRPr="00156160">
        <w:rPr>
          <w:b/>
        </w:rPr>
        <w:t>Gewicht mechanisch</w:t>
      </w:r>
      <w:r w:rsidR="0059189E" w:rsidRPr="00156160">
        <w:rPr>
          <w:b/>
        </w:rPr>
        <w:t xml:space="preserve"> </w:t>
      </w:r>
      <w:r w:rsidRPr="00156160">
        <w:rPr>
          <w:b/>
        </w:rPr>
        <w:t>m</w:t>
      </w:r>
      <w:r w:rsidR="0059189E" w:rsidRPr="00156160">
        <w:rPr>
          <w:b/>
        </w:rPr>
        <w:t>it dem Seil verbunden</w:t>
      </w:r>
      <w:r w:rsidR="0059189E">
        <w:t xml:space="preserve"> </w:t>
      </w:r>
      <w:r w:rsidR="0059189E">
        <w:sym w:font="Wingdings" w:char="F0E0"/>
      </w:r>
      <w:r w:rsidR="0059189E">
        <w:t xml:space="preserve"> </w:t>
      </w:r>
      <w:r w:rsidR="0059189E" w:rsidRPr="00156160">
        <w:rPr>
          <w:b/>
        </w:rPr>
        <w:t>Dämpft die Frequenz</w:t>
      </w:r>
    </w:p>
    <w:p w14:paraId="1CC8E74A" w14:textId="5199E557" w:rsidR="0065059A" w:rsidRDefault="002501F9" w:rsidP="0065059A">
      <w:pPr>
        <w:pStyle w:val="berschrift3"/>
      </w:pPr>
      <w:r>
        <w:t>Trippelpunkt</w:t>
      </w:r>
    </w:p>
    <w:p w14:paraId="398AB452" w14:textId="3F24F06E" w:rsidR="0065059A" w:rsidRPr="0065059A" w:rsidRDefault="007C1562" w:rsidP="0007778A">
      <w:pPr>
        <w:pStyle w:val="Listenabsatz"/>
        <w:numPr>
          <w:ilvl w:val="0"/>
          <w:numId w:val="78"/>
        </w:numPr>
      </w:pPr>
      <w:r>
        <w:t xml:space="preserve">Vermeiden: Trippelpunkt + </w:t>
      </w:r>
      <w:r w:rsidR="0065059A">
        <w:t>Tropfenkorona</w:t>
      </w:r>
      <w:r w:rsidR="005F50CF">
        <w:t xml:space="preserve"> (~8x Grundfeldstärke</w:t>
      </w:r>
      <w:r w:rsidR="00860B83">
        <w:t xml:space="preserve"> an Spitzen</w:t>
      </w:r>
      <w:r w:rsidR="005F50CF">
        <w:t>)</w:t>
      </w:r>
    </w:p>
    <w:p w14:paraId="0C2264C3" w14:textId="2B836814" w:rsidR="003003AA" w:rsidRDefault="003003AA" w:rsidP="003003AA">
      <w:pPr>
        <w:pStyle w:val="berschrift3"/>
      </w:pPr>
      <w:r>
        <w:t>Alterungsverhalten – Spätphase</w:t>
      </w:r>
    </w:p>
    <w:p w14:paraId="1E805320" w14:textId="229A8F8D" w:rsidR="003003AA" w:rsidRDefault="003003AA" w:rsidP="00713FA4">
      <w:pPr>
        <w:pStyle w:val="Listenabsatz"/>
        <w:numPr>
          <w:ilvl w:val="0"/>
          <w:numId w:val="69"/>
        </w:numPr>
        <w:rPr>
          <w:b/>
        </w:rPr>
      </w:pPr>
      <w:r w:rsidRPr="003003AA">
        <w:rPr>
          <w:b/>
        </w:rPr>
        <w:t>Alterungsspätphase (ASP)</w:t>
      </w:r>
    </w:p>
    <w:p w14:paraId="1E81CC92" w14:textId="17976250" w:rsidR="003003AA" w:rsidRPr="003003AA" w:rsidRDefault="003003AA" w:rsidP="00713FA4">
      <w:pPr>
        <w:pStyle w:val="Listenabsatz"/>
        <w:numPr>
          <w:ilvl w:val="1"/>
          <w:numId w:val="69"/>
        </w:numPr>
        <w:rPr>
          <w:b/>
        </w:rPr>
      </w:pPr>
      <w:r>
        <w:t xml:space="preserve">Bildung von </w:t>
      </w:r>
      <w:r w:rsidRPr="00F50E39">
        <w:rPr>
          <w:b/>
        </w:rPr>
        <w:t>Ableitströmen über Fremdschichten</w:t>
      </w:r>
    </w:p>
    <w:p w14:paraId="7491C74A" w14:textId="439D632C" w:rsidR="003003AA" w:rsidRPr="00A3065D" w:rsidRDefault="00A3065D" w:rsidP="00713FA4">
      <w:pPr>
        <w:pStyle w:val="Listenabsatz"/>
        <w:numPr>
          <w:ilvl w:val="1"/>
          <w:numId w:val="69"/>
        </w:numPr>
        <w:rPr>
          <w:b/>
        </w:rPr>
      </w:pPr>
      <w:r w:rsidRPr="00F50E39">
        <w:rPr>
          <w:b/>
        </w:rPr>
        <w:t>Trockenzonen</w:t>
      </w:r>
      <w:r>
        <w:t xml:space="preserve"> + Ausbildung von Vorlichtbögen</w:t>
      </w:r>
    </w:p>
    <w:p w14:paraId="57571A6B" w14:textId="78C642AB" w:rsidR="00A3065D" w:rsidRPr="00F50E39" w:rsidRDefault="00A3065D" w:rsidP="00713FA4">
      <w:pPr>
        <w:pStyle w:val="Listenabsatz"/>
        <w:numPr>
          <w:ilvl w:val="1"/>
          <w:numId w:val="69"/>
        </w:numPr>
        <w:rPr>
          <w:b/>
        </w:rPr>
      </w:pPr>
      <w:r w:rsidRPr="00F50E39">
        <w:rPr>
          <w:b/>
        </w:rPr>
        <w:t>Oberflächenentladung mit Entstehung leitfähiger Kanäle</w:t>
      </w:r>
    </w:p>
    <w:p w14:paraId="07F262D5" w14:textId="3A4EC50B" w:rsidR="00A3065D" w:rsidRPr="00A3065D" w:rsidRDefault="00A3065D" w:rsidP="00713FA4">
      <w:pPr>
        <w:pStyle w:val="Listenabsatz"/>
        <w:numPr>
          <w:ilvl w:val="1"/>
          <w:numId w:val="69"/>
        </w:numPr>
        <w:rPr>
          <w:b/>
        </w:rPr>
      </w:pPr>
      <w:r w:rsidRPr="00F50E39">
        <w:rPr>
          <w:b/>
        </w:rPr>
        <w:t>Erosions- und Kriechspurvorgänge</w:t>
      </w:r>
      <w:r>
        <w:t xml:space="preserve"> </w:t>
      </w:r>
      <w:r>
        <w:sym w:font="Wingdings" w:char="F0E0"/>
      </w:r>
      <w:r>
        <w:t xml:space="preserve"> Komponentenausfall, wegen Abtragung des Materials</w:t>
      </w:r>
    </w:p>
    <w:p w14:paraId="0493EF44" w14:textId="4C90DD45" w:rsidR="00A3065D" w:rsidRDefault="00A3065D" w:rsidP="00A3065D">
      <w:pPr>
        <w:pStyle w:val="berschrift4"/>
      </w:pPr>
      <w:r>
        <w:t>Prüfverfahren</w:t>
      </w:r>
    </w:p>
    <w:p w14:paraId="56CE89FF" w14:textId="4DA09CBA" w:rsidR="00A3065D" w:rsidRDefault="00A3065D" w:rsidP="00713FA4">
      <w:pPr>
        <w:pStyle w:val="Listenabsatz"/>
        <w:numPr>
          <w:ilvl w:val="0"/>
          <w:numId w:val="69"/>
        </w:numPr>
      </w:pPr>
      <w:r>
        <w:t>Erosions- und Kriechspurbeständigkeit</w:t>
      </w:r>
    </w:p>
    <w:p w14:paraId="31D82F70" w14:textId="6CB5D50F" w:rsidR="00A3065D" w:rsidRDefault="00A3065D" w:rsidP="00713FA4">
      <w:pPr>
        <w:pStyle w:val="Listenabsatz"/>
        <w:numPr>
          <w:ilvl w:val="1"/>
          <w:numId w:val="69"/>
        </w:numPr>
      </w:pPr>
      <w:r>
        <w:t>Schiefe Ebene Test</w:t>
      </w:r>
    </w:p>
    <w:p w14:paraId="25A95886" w14:textId="6845E33C" w:rsidR="00A3065D" w:rsidRDefault="00A3065D" w:rsidP="00713FA4">
      <w:pPr>
        <w:pStyle w:val="Listenabsatz"/>
        <w:numPr>
          <w:ilvl w:val="1"/>
          <w:numId w:val="69"/>
        </w:numPr>
      </w:pPr>
      <w:r>
        <w:t xml:space="preserve">Bei Küstengebieten (Meeresluft) keine Kriechwegreduktion bei Silikonisolatoren </w:t>
      </w:r>
      <w:r>
        <w:sym w:font="Wingdings" w:char="F0E0"/>
      </w:r>
      <w:r>
        <w:t xml:space="preserve"> Schäden am Material, wegen Teilüberschlägen</w:t>
      </w:r>
    </w:p>
    <w:p w14:paraId="507D0C18" w14:textId="597E591D" w:rsidR="00A3065D" w:rsidRDefault="00A3065D" w:rsidP="00A3065D">
      <w:pPr>
        <w:pStyle w:val="berschrift2"/>
      </w:pPr>
      <w:bookmarkStart w:id="39" w:name="_Toc347660383"/>
      <w:r>
        <w:t>Armaturen</w:t>
      </w:r>
      <w:bookmarkEnd w:id="39"/>
    </w:p>
    <w:p w14:paraId="287CDEDC" w14:textId="1DAB740E" w:rsidR="00A3065D" w:rsidRDefault="002C7388" w:rsidP="002C7388">
      <w:pPr>
        <w:pStyle w:val="berschrift3"/>
      </w:pPr>
      <w:r>
        <w:t>Elektrisches Verbinden</w:t>
      </w:r>
    </w:p>
    <w:p w14:paraId="7802C779" w14:textId="61BCF831" w:rsidR="002C7388" w:rsidRDefault="002C7388" w:rsidP="00713FA4">
      <w:pPr>
        <w:pStyle w:val="Listenabsatz"/>
        <w:numPr>
          <w:ilvl w:val="0"/>
          <w:numId w:val="69"/>
        </w:numPr>
      </w:pPr>
      <w:r w:rsidRPr="00F50E39">
        <w:rPr>
          <w:b/>
        </w:rPr>
        <w:t>Stromschienen-Verbindung, Verbindungsarmaturen, Abzweigarmaturen</w:t>
      </w:r>
      <w:r>
        <w:t>, Anschlussarmaturen</w:t>
      </w:r>
    </w:p>
    <w:p w14:paraId="763EC949" w14:textId="1A8FD1D9" w:rsidR="002C7388" w:rsidRDefault="002C7388" w:rsidP="00713FA4">
      <w:pPr>
        <w:pStyle w:val="Listenabsatz"/>
        <w:numPr>
          <w:ilvl w:val="0"/>
          <w:numId w:val="70"/>
        </w:numPr>
      </w:pPr>
      <w:r>
        <w:t>Verbinden durch: Schrauben, Klemmen, Pressen, Schweißen</w:t>
      </w:r>
      <w:r w:rsidR="00477692">
        <w:t xml:space="preserve"> (nie 100%tig perfekt)</w:t>
      </w:r>
    </w:p>
    <w:p w14:paraId="1FDD577B" w14:textId="5D44D021" w:rsidR="002C7388" w:rsidRDefault="002C7388" w:rsidP="002C7388">
      <w:pPr>
        <w:pStyle w:val="berschrift3"/>
      </w:pPr>
      <w:r>
        <w:t>Mechanisches Verbinden</w:t>
      </w:r>
    </w:p>
    <w:p w14:paraId="00D520DE" w14:textId="4E9DB818" w:rsidR="002C7388" w:rsidRPr="00F50E39" w:rsidRDefault="002C7388" w:rsidP="00713FA4">
      <w:pPr>
        <w:pStyle w:val="Listenabsatz"/>
        <w:numPr>
          <w:ilvl w:val="0"/>
          <w:numId w:val="69"/>
        </w:numPr>
        <w:rPr>
          <w:b/>
        </w:rPr>
      </w:pPr>
      <w:r w:rsidRPr="00F50E39">
        <w:rPr>
          <w:b/>
        </w:rPr>
        <w:t>Abspannarmaturen, Tragarmaturen, Leitungsträger, Abstandhalter</w:t>
      </w:r>
    </w:p>
    <w:p w14:paraId="0B5A828C" w14:textId="07C860C6" w:rsidR="002C7388" w:rsidRDefault="002C7388" w:rsidP="00713FA4">
      <w:pPr>
        <w:pStyle w:val="Listenabsatz"/>
        <w:numPr>
          <w:ilvl w:val="0"/>
          <w:numId w:val="70"/>
        </w:numPr>
      </w:pPr>
      <w:r>
        <w:t>Verbinden durch: Schrauben, Klemmen, Pressen, Verkeilen</w:t>
      </w:r>
    </w:p>
    <w:p w14:paraId="70301C7D" w14:textId="630B9B5D" w:rsidR="0071429E" w:rsidRDefault="0071429E" w:rsidP="0071429E">
      <w:pPr>
        <w:pStyle w:val="berschrift3"/>
      </w:pPr>
      <w:r>
        <w:t>Beispiele</w:t>
      </w:r>
    </w:p>
    <w:p w14:paraId="229C58E9" w14:textId="7CE3F504" w:rsidR="0071429E" w:rsidRDefault="006D3C64" w:rsidP="00713FA4">
      <w:pPr>
        <w:pStyle w:val="Listenabsatz"/>
        <w:numPr>
          <w:ilvl w:val="0"/>
          <w:numId w:val="71"/>
        </w:numPr>
      </w:pPr>
      <w:r>
        <w:t>Tragklemme</w:t>
      </w:r>
    </w:p>
    <w:p w14:paraId="48E7BA54" w14:textId="1686F4CA" w:rsidR="006D3C64" w:rsidRDefault="006D3C64" w:rsidP="00713FA4">
      <w:pPr>
        <w:pStyle w:val="Listenabsatz"/>
        <w:numPr>
          <w:ilvl w:val="0"/>
          <w:numId w:val="71"/>
        </w:numPr>
      </w:pPr>
      <w:r>
        <w:t>Abspannklemme</w:t>
      </w:r>
    </w:p>
    <w:p w14:paraId="4EB676B4" w14:textId="26B22618" w:rsidR="006D3C64" w:rsidRDefault="00F46EF9" w:rsidP="00713FA4">
      <w:pPr>
        <w:pStyle w:val="Listenabsatz"/>
        <w:numPr>
          <w:ilvl w:val="1"/>
          <w:numId w:val="71"/>
        </w:numPr>
      </w:pPr>
      <w:r>
        <w:t>Spannkraft verteilen</w:t>
      </w:r>
    </w:p>
    <w:p w14:paraId="503B85C0" w14:textId="3877184F" w:rsidR="006D3C64" w:rsidRPr="00F50E39" w:rsidRDefault="006D3C64" w:rsidP="00713FA4">
      <w:pPr>
        <w:pStyle w:val="Listenabsatz"/>
        <w:numPr>
          <w:ilvl w:val="0"/>
          <w:numId w:val="71"/>
        </w:numPr>
        <w:rPr>
          <w:b/>
        </w:rPr>
      </w:pPr>
      <w:r w:rsidRPr="00F50E39">
        <w:rPr>
          <w:b/>
        </w:rPr>
        <w:t>Feldabstandhalter</w:t>
      </w:r>
    </w:p>
    <w:p w14:paraId="729F8A1E" w14:textId="497CAAEF" w:rsidR="006D3C64" w:rsidRPr="00F50E39" w:rsidRDefault="006D3C64" w:rsidP="00713FA4">
      <w:pPr>
        <w:pStyle w:val="Listenabsatz"/>
        <w:numPr>
          <w:ilvl w:val="1"/>
          <w:numId w:val="71"/>
        </w:numPr>
        <w:rPr>
          <w:b/>
        </w:rPr>
      </w:pPr>
      <w:r w:rsidRPr="00F50E39">
        <w:rPr>
          <w:b/>
        </w:rPr>
        <w:t xml:space="preserve">Reduzierung der Teilfeldschwingungen </w:t>
      </w:r>
      <w:r w:rsidRPr="00F50E39">
        <w:rPr>
          <w:b/>
        </w:rPr>
        <w:sym w:font="Wingdings" w:char="F0E0"/>
      </w:r>
      <w:r w:rsidRPr="00F50E39">
        <w:rPr>
          <w:b/>
        </w:rPr>
        <w:t xml:space="preserve"> Abstand zwischen Teilleiterbündeln</w:t>
      </w:r>
    </w:p>
    <w:p w14:paraId="52699B49" w14:textId="48DA97A4" w:rsidR="006D3C64" w:rsidRDefault="006D3C64" w:rsidP="00713FA4">
      <w:pPr>
        <w:pStyle w:val="Listenabsatz"/>
        <w:numPr>
          <w:ilvl w:val="0"/>
          <w:numId w:val="71"/>
        </w:numPr>
      </w:pPr>
      <w:r>
        <w:t>Schwingungsdämpfer</w:t>
      </w:r>
    </w:p>
    <w:p w14:paraId="4BEC71E7" w14:textId="509EAEAA" w:rsidR="006D3C64" w:rsidRDefault="006D3C64" w:rsidP="00713FA4">
      <w:pPr>
        <w:pStyle w:val="Listenabsatz"/>
        <w:numPr>
          <w:ilvl w:val="1"/>
          <w:numId w:val="71"/>
        </w:numPr>
      </w:pPr>
      <w:r>
        <w:t xml:space="preserve">Schwingungen durch Wind kompensieren </w:t>
      </w:r>
      <w:r>
        <w:sym w:font="Wingdings" w:char="F0E0"/>
      </w:r>
      <w:r>
        <w:t xml:space="preserve"> Drahtbrüche</w:t>
      </w:r>
    </w:p>
    <w:p w14:paraId="3925304D" w14:textId="62BABC22" w:rsidR="00F46EF9" w:rsidRDefault="00F46EF9" w:rsidP="00713FA4">
      <w:pPr>
        <w:pStyle w:val="Listenabsatz"/>
        <w:numPr>
          <w:ilvl w:val="0"/>
          <w:numId w:val="71"/>
        </w:numPr>
      </w:pPr>
      <w:r>
        <w:t>Seilverbinder</w:t>
      </w:r>
    </w:p>
    <w:p w14:paraId="1B6C2716" w14:textId="42098B7E" w:rsidR="00F46EF9" w:rsidRDefault="00F46EF9" w:rsidP="00F46EF9">
      <w:pPr>
        <w:pStyle w:val="berschrift3"/>
      </w:pPr>
      <w:r>
        <w:t>Alterungsverhalten</w:t>
      </w:r>
      <w:r w:rsidR="006813AB">
        <w:t xml:space="preserve"> &amp; Güte</w:t>
      </w:r>
    </w:p>
    <w:p w14:paraId="54983191" w14:textId="198A12E9" w:rsidR="00F46EF9" w:rsidRPr="00C42E40" w:rsidRDefault="00CF422A" w:rsidP="00713FA4">
      <w:pPr>
        <w:pStyle w:val="Listenabsatz"/>
        <w:numPr>
          <w:ilvl w:val="0"/>
          <w:numId w:val="72"/>
        </w:numPr>
        <w:rPr>
          <w:b/>
        </w:rPr>
      </w:pPr>
      <w:r w:rsidRPr="00C42E40">
        <w:rPr>
          <w:b/>
        </w:rPr>
        <w:t>Kontaktmodell</w:t>
      </w:r>
    </w:p>
    <w:p w14:paraId="7B8ADE96" w14:textId="2CBC9938" w:rsidR="00CF422A" w:rsidRDefault="00CF422A" w:rsidP="00713FA4">
      <w:pPr>
        <w:pStyle w:val="Listenabsatz"/>
        <w:numPr>
          <w:ilvl w:val="1"/>
          <w:numId w:val="72"/>
        </w:numPr>
      </w:pPr>
      <w:r>
        <w:t xml:space="preserve">Verbindung 2er Leiter </w:t>
      </w:r>
      <w:r>
        <w:sym w:font="Wingdings" w:char="F0E0"/>
      </w:r>
      <w:r>
        <w:t xml:space="preserve"> </w:t>
      </w:r>
      <w:r w:rsidRPr="00F50E39">
        <w:rPr>
          <w:b/>
        </w:rPr>
        <w:t>Oberflächenrauigkeit führt zu keinem 100% Kontakt beider Leiter</w:t>
      </w:r>
    </w:p>
    <w:p w14:paraId="53EDECA2" w14:textId="2E242D23" w:rsidR="00CF422A" w:rsidRPr="00F50E39" w:rsidRDefault="00CF422A" w:rsidP="00713FA4">
      <w:pPr>
        <w:pStyle w:val="Listenabsatz"/>
        <w:numPr>
          <w:ilvl w:val="1"/>
          <w:numId w:val="72"/>
        </w:numPr>
        <w:rPr>
          <w:b/>
        </w:rPr>
      </w:pPr>
      <w:r w:rsidRPr="00F50E39">
        <w:rPr>
          <w:b/>
        </w:rPr>
        <w:t xml:space="preserve">Fremdschichtbildung </w:t>
      </w:r>
      <w:r w:rsidRPr="00F50E39">
        <w:rPr>
          <w:b/>
        </w:rPr>
        <w:sym w:font="Wingdings" w:char="F0E0"/>
      </w:r>
      <w:r w:rsidR="00270313">
        <w:rPr>
          <w:b/>
        </w:rPr>
        <w:t xml:space="preserve"> Wi</w:t>
      </w:r>
      <w:r w:rsidRPr="00F50E39">
        <w:rPr>
          <w:b/>
        </w:rPr>
        <w:t xml:space="preserve">derstand </w:t>
      </w:r>
      <w:r w:rsidR="0024036D" w:rsidRPr="00F50E39">
        <w:rPr>
          <w:b/>
        </w:rPr>
        <w:t>höher</w:t>
      </w:r>
    </w:p>
    <w:p w14:paraId="4E0B0C89" w14:textId="19B9B1C8" w:rsidR="0024036D" w:rsidRDefault="0024036D" w:rsidP="00713FA4">
      <w:pPr>
        <w:pStyle w:val="Listenabsatz"/>
        <w:numPr>
          <w:ilvl w:val="1"/>
          <w:numId w:val="72"/>
        </w:numPr>
      </w:pPr>
      <w:r>
        <w:t xml:space="preserve">Kriechalterung </w:t>
      </w:r>
      <w:r>
        <w:sym w:font="Wingdings" w:char="F0E0"/>
      </w:r>
      <w:r>
        <w:t xml:space="preserve"> </w:t>
      </w:r>
      <w:proofErr w:type="spellStart"/>
      <w:r>
        <w:t>R</w:t>
      </w:r>
      <w:r>
        <w:rPr>
          <w:vertAlign w:val="subscript"/>
        </w:rPr>
        <w:t>verb</w:t>
      </w:r>
      <w:proofErr w:type="spellEnd"/>
      <w:r>
        <w:t xml:space="preserve"> steigt, da Kontakt durch Lösung der Schraubverbindung steigt</w:t>
      </w:r>
    </w:p>
    <w:p w14:paraId="42F0B40D" w14:textId="5D04ADBD" w:rsidR="00CF422A" w:rsidRDefault="00CF422A" w:rsidP="00713FA4">
      <w:pPr>
        <w:pStyle w:val="Listenabsatz"/>
        <w:numPr>
          <w:ilvl w:val="1"/>
          <w:numId w:val="72"/>
        </w:numPr>
      </w:pPr>
      <w:r>
        <w:lastRenderedPageBreak/>
        <w:t>Gü</w:t>
      </w:r>
      <w:r w:rsidR="0024036D">
        <w:t xml:space="preserve">tefaktor: </w:t>
      </w:r>
      <w:r w:rsidR="008547F1">
        <w:t>elektrische Kontaktgüte eines</w:t>
      </w:r>
      <w:r w:rsidR="0024036D">
        <w:t xml:space="preserve"> </w:t>
      </w:r>
      <w:r w:rsidR="008547F1">
        <w:t>elektrischen</w:t>
      </w:r>
      <w:r>
        <w:t xml:space="preserve"> Kontaktes – bezogen auf Leiterstück ohne </w:t>
      </w:r>
      <w:proofErr w:type="spellStart"/>
      <w:r>
        <w:t>el</w:t>
      </w:r>
      <w:proofErr w:type="spellEnd"/>
      <w:r>
        <w:t>. Verbindung</w:t>
      </w:r>
    </w:p>
    <w:p w14:paraId="65465DE8" w14:textId="6CF6754F" w:rsidR="00CF422A" w:rsidRDefault="00674E28" w:rsidP="00713FA4">
      <w:pPr>
        <w:pStyle w:val="Listenabsatz"/>
        <w:numPr>
          <w:ilvl w:val="2"/>
          <w:numId w:val="72"/>
        </w:num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u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verb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L</m:t>
                </m:r>
              </m:sub>
            </m:sSub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verb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L</m:t>
                </m:r>
              </m:sub>
            </m:sSub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verb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L</m:t>
                </m:r>
              </m:sub>
            </m:sSub>
          </m:den>
        </m:f>
      </m:oMath>
    </w:p>
    <w:p w14:paraId="5BE6CA65" w14:textId="77777777" w:rsidR="00E4169E" w:rsidRDefault="00CF422A" w:rsidP="00713FA4">
      <w:pPr>
        <w:pStyle w:val="Listenabsatz"/>
        <w:numPr>
          <w:ilvl w:val="2"/>
          <w:numId w:val="72"/>
        </w:numPr>
      </w:pPr>
      <m:oMath>
        <m:r>
          <w:rPr>
            <w:rFonts w:ascii="Cambria Math" w:hAnsi="Cambria Math"/>
          </w:rPr>
          <m:t xml:space="preserve">Ziel: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verb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 xml:space="preserve">  </m:t>
        </m:r>
        <m:r>
          <w:rPr>
            <w:rFonts w:ascii="Cambria Math" w:hAnsi="Cambria Math"/>
          </w:rPr>
          <m:t xml:space="preserve">→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&lt;1</m:t>
        </m:r>
      </m:oMath>
      <w:r>
        <w:t xml:space="preserve"> </w:t>
      </w:r>
    </w:p>
    <w:p w14:paraId="4820B175" w14:textId="30C8A076" w:rsidR="00CF422A" w:rsidRDefault="00CF422A" w:rsidP="007F48A7">
      <w:pPr>
        <w:pStyle w:val="Listenabsatz"/>
        <w:numPr>
          <w:ilvl w:val="3"/>
          <w:numId w:val="72"/>
        </w:numPr>
      </w:pPr>
      <w:r>
        <w:t>größerer</w:t>
      </w:r>
      <w:r w:rsidR="00E4169E">
        <w:t xml:space="preserve"> Al-Querschnitt bei </w:t>
      </w:r>
      <w:proofErr w:type="spellStart"/>
      <w:r w:rsidR="00E4169E">
        <w:t>Verpressung</w:t>
      </w:r>
      <w:proofErr w:type="spellEnd"/>
    </w:p>
    <w:p w14:paraId="41FCA5CA" w14:textId="77777777" w:rsidR="00C42E40" w:rsidRDefault="00C42E40" w:rsidP="00C42E40"/>
    <w:p w14:paraId="5A4EBA01" w14:textId="3478055A" w:rsidR="00CF422A" w:rsidRPr="00C42E40" w:rsidRDefault="00CF422A" w:rsidP="00713FA4">
      <w:pPr>
        <w:pStyle w:val="Listenabsatz"/>
        <w:numPr>
          <w:ilvl w:val="0"/>
          <w:numId w:val="72"/>
        </w:numPr>
        <w:rPr>
          <w:b/>
        </w:rPr>
      </w:pPr>
      <w:r w:rsidRPr="00C42E40">
        <w:rPr>
          <w:b/>
        </w:rPr>
        <w:t>Alterungsmechanismen</w:t>
      </w:r>
    </w:p>
    <w:p w14:paraId="56EE1C81" w14:textId="01DACD20" w:rsidR="002C7388" w:rsidRDefault="00C42E40" w:rsidP="002C7388">
      <w:r>
        <w:rPr>
          <w:noProof/>
          <w:lang w:eastAsia="de-DE"/>
        </w:rPr>
        <w:drawing>
          <wp:inline distT="0" distB="0" distL="0" distR="0" wp14:anchorId="41FBF39B" wp14:editId="3E8FCAA8">
            <wp:extent cx="5021580" cy="2903220"/>
            <wp:effectExtent l="0" t="19050" r="0" b="68580"/>
            <wp:docPr id="8" name="Diagram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5EEAFA6" w14:textId="03476EE6" w:rsidR="002C7388" w:rsidRDefault="00513560" w:rsidP="00713FA4">
      <w:pPr>
        <w:pStyle w:val="Listenabsatz"/>
        <w:numPr>
          <w:ilvl w:val="0"/>
          <w:numId w:val="73"/>
        </w:numPr>
      </w:pPr>
      <w:r>
        <w:t>Zustandserfassung</w:t>
      </w:r>
    </w:p>
    <w:p w14:paraId="67CECAD0" w14:textId="5C9624D0" w:rsidR="00513560" w:rsidRPr="006F4228" w:rsidRDefault="00513560" w:rsidP="00713FA4">
      <w:pPr>
        <w:pStyle w:val="Listenabsatz"/>
        <w:numPr>
          <w:ilvl w:val="1"/>
          <w:numId w:val="73"/>
        </w:numPr>
        <w:rPr>
          <w:b/>
          <w:u w:val="single"/>
        </w:rPr>
      </w:pPr>
      <w:r w:rsidRPr="006F4228">
        <w:rPr>
          <w:b/>
          <w:u w:val="single"/>
        </w:rPr>
        <w:t>Infrarot-Messung</w:t>
      </w:r>
    </w:p>
    <w:p w14:paraId="66761F28" w14:textId="1D9AA2EC" w:rsidR="00513560" w:rsidRDefault="00513560" w:rsidP="00713FA4">
      <w:pPr>
        <w:pStyle w:val="Listenabsatz"/>
        <w:numPr>
          <w:ilvl w:val="2"/>
          <w:numId w:val="73"/>
        </w:numPr>
      </w:pPr>
      <w:r w:rsidRPr="00B360CC">
        <w:rPr>
          <w:b/>
        </w:rPr>
        <w:t>In</w:t>
      </w:r>
      <w:r w:rsidR="006F4228" w:rsidRPr="00B360CC">
        <w:rPr>
          <w:b/>
        </w:rPr>
        <w:t>-</w:t>
      </w:r>
      <w:r w:rsidRPr="00B360CC">
        <w:rPr>
          <w:b/>
        </w:rPr>
        <w:t>Betrieb Messung</w:t>
      </w:r>
      <w:r>
        <w:t xml:space="preserve"> </w:t>
      </w:r>
      <w:r>
        <w:sym w:font="Wingdings" w:char="F0E0"/>
      </w:r>
      <w:r>
        <w:t xml:space="preserve"> keine Abschaltung notwendig</w:t>
      </w:r>
    </w:p>
    <w:p w14:paraId="0501548D" w14:textId="545DC131" w:rsidR="00513560" w:rsidRDefault="00513560" w:rsidP="00713FA4">
      <w:pPr>
        <w:pStyle w:val="Listenabsatz"/>
        <w:numPr>
          <w:ilvl w:val="2"/>
          <w:numId w:val="73"/>
        </w:numPr>
      </w:pPr>
      <w:r>
        <w:t>Diagnose über Restnutzungsdauer möglich</w:t>
      </w:r>
    </w:p>
    <w:p w14:paraId="2BC94892" w14:textId="614EE08D" w:rsidR="00513560" w:rsidRDefault="00513560" w:rsidP="00713FA4">
      <w:pPr>
        <w:pStyle w:val="Listenabsatz"/>
        <w:numPr>
          <w:ilvl w:val="2"/>
          <w:numId w:val="73"/>
        </w:numPr>
      </w:pPr>
      <w:r>
        <w:t>Temp</w:t>
      </w:r>
      <w:r w:rsidR="00B360CC">
        <w:t>eratur</w:t>
      </w:r>
      <w:r>
        <w:t xml:space="preserve"> lässt Rückschlüsse auf Gütefaktor schließe</w:t>
      </w:r>
    </w:p>
    <w:p w14:paraId="2302F82D" w14:textId="136BBD80" w:rsidR="001F6760" w:rsidRDefault="001F6760" w:rsidP="00713FA4">
      <w:pPr>
        <w:pStyle w:val="Listenabsatz"/>
        <w:numPr>
          <w:ilvl w:val="2"/>
          <w:numId w:val="73"/>
        </w:numPr>
        <w:rPr>
          <w:b/>
        </w:rPr>
      </w:pPr>
      <w:r w:rsidRPr="002D569F">
        <w:rPr>
          <w:b/>
        </w:rPr>
        <w:t xml:space="preserve">Steigendes I </w:t>
      </w:r>
      <w:r w:rsidRPr="002D569F">
        <w:rPr>
          <w:b/>
        </w:rPr>
        <w:sym w:font="Wingdings" w:char="F0E0"/>
      </w:r>
      <w:r w:rsidRPr="002D569F">
        <w:rPr>
          <w:b/>
        </w:rPr>
        <w:t xml:space="preserve"> steigende Verluste/Wärme </w:t>
      </w:r>
      <w:r w:rsidRPr="002D569F">
        <w:rPr>
          <w:b/>
        </w:rPr>
        <w:sym w:font="Wingdings" w:char="F0E0"/>
      </w:r>
      <w:r w:rsidRPr="002D569F">
        <w:rPr>
          <w:b/>
        </w:rPr>
        <w:t xml:space="preserve"> sinkende Verbindungsqualität</w:t>
      </w:r>
      <w:r w:rsidR="006A26E8">
        <w:rPr>
          <w:b/>
        </w:rPr>
        <w:t xml:space="preserve"> </w:t>
      </w:r>
      <w:r w:rsidR="006A26E8" w:rsidRPr="006A26E8">
        <w:rPr>
          <w:b/>
        </w:rPr>
        <w:sym w:font="Wingdings" w:char="F0E0"/>
      </w:r>
      <w:r w:rsidR="006A26E8">
        <w:rPr>
          <w:b/>
        </w:rPr>
        <w:t xml:space="preserve"> höherer Gütefaktor</w:t>
      </w:r>
      <w:r w:rsidR="000B7920">
        <w:rPr>
          <w:b/>
        </w:rPr>
        <w:t xml:space="preserve"> </w:t>
      </w:r>
      <w:r w:rsidR="000B7920" w:rsidRPr="000B7920">
        <w:rPr>
          <w:b/>
        </w:rPr>
        <w:sym w:font="Wingdings" w:char="F0E0"/>
      </w:r>
      <w:r w:rsidR="000B7920">
        <w:rPr>
          <w:b/>
        </w:rPr>
        <w:t xml:space="preserve"> beschleunigte Alterun</w:t>
      </w:r>
      <w:r w:rsidR="0098047E">
        <w:rPr>
          <w:b/>
        </w:rPr>
        <w:t>g</w:t>
      </w:r>
    </w:p>
    <w:p w14:paraId="2B9414F6" w14:textId="6AF4E387" w:rsidR="009B23CA" w:rsidRPr="002D569F" w:rsidRDefault="009B23CA" w:rsidP="00713FA4">
      <w:pPr>
        <w:pStyle w:val="Listenabsatz"/>
        <w:numPr>
          <w:ilvl w:val="2"/>
          <w:numId w:val="73"/>
        </w:numPr>
        <w:rPr>
          <w:b/>
        </w:rPr>
      </w:pPr>
      <w:r>
        <w:rPr>
          <w:b/>
        </w:rPr>
        <w:t>Anfangsgütefaktor stark ausschlaggebend</w:t>
      </w:r>
    </w:p>
    <w:p w14:paraId="57E52FF9" w14:textId="0AA4EFE7" w:rsidR="00194519" w:rsidRDefault="00443454" w:rsidP="00194519">
      <w:pPr>
        <w:pStyle w:val="berschrift1"/>
      </w:pPr>
      <w:bookmarkStart w:id="40" w:name="_Toc347660384"/>
      <w:r>
        <w:t>Lei</w:t>
      </w:r>
      <w:r w:rsidR="00194519">
        <w:t>tungstechnische Berechnung</w:t>
      </w:r>
      <w:bookmarkEnd w:id="40"/>
    </w:p>
    <w:p w14:paraId="2F8037AA" w14:textId="64E4545D" w:rsidR="00271653" w:rsidRDefault="00271653" w:rsidP="00271653">
      <w:pPr>
        <w:pStyle w:val="berschrift2"/>
      </w:pPr>
      <w:bookmarkStart w:id="41" w:name="_Toc347660385"/>
      <w:r>
        <w:t>Mindestabstandshöhe/Durchhang</w:t>
      </w:r>
      <w:bookmarkEnd w:id="41"/>
      <w:r>
        <w:t xml:space="preserve"> </w:t>
      </w:r>
    </w:p>
    <w:p w14:paraId="555E1017" w14:textId="386CA691" w:rsidR="00C318B7" w:rsidRDefault="00C318B7" w:rsidP="00C318B7">
      <w:pPr>
        <w:pStyle w:val="berschrift3"/>
      </w:pPr>
      <w:r>
        <w:t>Einflussgrößen</w:t>
      </w:r>
    </w:p>
    <w:p w14:paraId="3126CBFE" w14:textId="4EDEE80D" w:rsidR="00C318B7" w:rsidRDefault="00C318B7" w:rsidP="00C318B7">
      <w:pPr>
        <w:pStyle w:val="Listenabsatz"/>
        <w:numPr>
          <w:ilvl w:val="0"/>
          <w:numId w:val="73"/>
        </w:numPr>
      </w:pPr>
      <w:r w:rsidRPr="004C5FA1">
        <w:rPr>
          <w:b/>
        </w:rPr>
        <w:t>Temperatur, Stromstärke</w:t>
      </w:r>
      <w:r>
        <w:t xml:space="preserve"> </w:t>
      </w:r>
      <w:r>
        <w:sym w:font="Wingdings" w:char="F0E0"/>
      </w:r>
      <w:r>
        <w:t xml:space="preserve"> Ausdehnung, Zugkraft</w:t>
      </w:r>
    </w:p>
    <w:p w14:paraId="587928A4" w14:textId="6A7FFEAC" w:rsidR="00C318B7" w:rsidRPr="004C5FA1" w:rsidRDefault="00C318B7" w:rsidP="00C318B7">
      <w:pPr>
        <w:pStyle w:val="Listenabsatz"/>
        <w:numPr>
          <w:ilvl w:val="0"/>
          <w:numId w:val="73"/>
        </w:numPr>
        <w:rPr>
          <w:b/>
          <w:lang w:val="en-US"/>
        </w:rPr>
      </w:pPr>
      <w:r w:rsidRPr="000B1AD2">
        <w:rPr>
          <w:lang w:val="en-US"/>
        </w:rPr>
        <w:t xml:space="preserve">Standard(worst case) </w:t>
      </w:r>
      <w:r w:rsidR="005B6FE2" w:rsidRPr="005B6FE2">
        <w:t>konservative</w:t>
      </w:r>
      <w:r w:rsidR="005B6FE2">
        <w:rPr>
          <w:lang w:val="en-US"/>
        </w:rPr>
        <w:t xml:space="preserve"> </w:t>
      </w:r>
      <w:r w:rsidRPr="005B6FE2">
        <w:t>Annahme</w:t>
      </w:r>
      <w:r w:rsidRPr="000B1AD2">
        <w:rPr>
          <w:lang w:val="en-US"/>
        </w:rPr>
        <w:t xml:space="preserve">: </w:t>
      </w:r>
      <w:r w:rsidRPr="004C5FA1">
        <w:rPr>
          <w:b/>
          <w:lang w:val="en-US"/>
        </w:rPr>
        <w:t>35°C 0,6 m/s, 900 W/m²</w:t>
      </w:r>
    </w:p>
    <w:p w14:paraId="1CE8CD83" w14:textId="042396DC" w:rsidR="00542DE1" w:rsidRDefault="005B6FE2" w:rsidP="00542DE1">
      <w:pPr>
        <w:pStyle w:val="berschrift3"/>
        <w:rPr>
          <w:lang w:val="en-US"/>
        </w:rPr>
      </w:pPr>
      <w:r w:rsidRPr="00BB071D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F5E777A" wp14:editId="5BAC2D00">
            <wp:simplePos x="0" y="0"/>
            <wp:positionH relativeFrom="column">
              <wp:posOffset>4243705</wp:posOffset>
            </wp:positionH>
            <wp:positionV relativeFrom="paragraph">
              <wp:posOffset>80010</wp:posOffset>
            </wp:positionV>
            <wp:extent cx="1143000" cy="937260"/>
            <wp:effectExtent l="0" t="0" r="0" b="0"/>
            <wp:wrapTight wrapText="bothSides">
              <wp:wrapPolygon edited="0">
                <wp:start x="0" y="0"/>
                <wp:lineTo x="0" y="21073"/>
                <wp:lineTo x="21240" y="21073"/>
                <wp:lineTo x="21240" y="0"/>
                <wp:lineTo x="0" y="0"/>
              </wp:wrapPolygon>
            </wp:wrapTight>
            <wp:docPr id="12" name="Grafik 12" descr="D:\Alex\Studium\WS 12 13\Freileitungen\zugkraf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ex\Studium\WS 12 13\Freileitungen\zugkraft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DE1" w:rsidRPr="00BB071D">
        <w:t>Kräfte</w:t>
      </w:r>
    </w:p>
    <w:p w14:paraId="2B1D93F0" w14:textId="7A64B292" w:rsidR="000B1AD2" w:rsidRPr="004C5FA1" w:rsidRDefault="000B1AD2" w:rsidP="00C318B7">
      <w:pPr>
        <w:pStyle w:val="Listenabsatz"/>
        <w:numPr>
          <w:ilvl w:val="0"/>
          <w:numId w:val="73"/>
        </w:numPr>
        <w:rPr>
          <w:b/>
        </w:rPr>
      </w:pPr>
      <w:r w:rsidRPr="004C5FA1">
        <w:rPr>
          <w:b/>
        </w:rPr>
        <w:t>Horizontale Kraft sinkt mit steigender Temperatur</w:t>
      </w:r>
    </w:p>
    <w:p w14:paraId="0E8F845E" w14:textId="234373DD" w:rsidR="000B1AD2" w:rsidRDefault="000B1AD2" w:rsidP="00C318B7">
      <w:pPr>
        <w:pStyle w:val="Listenabsatz"/>
        <w:numPr>
          <w:ilvl w:val="0"/>
          <w:numId w:val="73"/>
        </w:numPr>
      </w:pPr>
      <w:r>
        <w:t>f ~ (Spannweite²/Zugkraft)</w:t>
      </w:r>
      <w:r w:rsidR="000F19DC">
        <w:t xml:space="preserve"> </w:t>
      </w:r>
      <w:r w:rsidR="000F19DC">
        <w:sym w:font="Wingdings" w:char="F0E0"/>
      </w:r>
      <w:r w:rsidR="000F19DC">
        <w:t xml:space="preserve"> geringere Zugkraft nur geringen Einfluss</w:t>
      </w:r>
    </w:p>
    <w:p w14:paraId="57FA7294" w14:textId="77777777" w:rsidR="00E3266A" w:rsidRDefault="00405F46" w:rsidP="00C318B7">
      <w:pPr>
        <w:pStyle w:val="Listenabsatz"/>
        <w:numPr>
          <w:ilvl w:val="0"/>
          <w:numId w:val="73"/>
        </w:numPr>
      </w:pPr>
      <w:r>
        <w:lastRenderedPageBreak/>
        <w:t>typisch für 400kV 400-800m Spannweite</w:t>
      </w:r>
      <w:r w:rsidR="00E3266A">
        <w:t xml:space="preserve">; </w:t>
      </w:r>
    </w:p>
    <w:p w14:paraId="4C1F3A9A" w14:textId="00ECF247" w:rsidR="000F19DC" w:rsidRDefault="00405F46" w:rsidP="009002A7">
      <w:pPr>
        <w:pStyle w:val="Listenabsatz"/>
        <w:numPr>
          <w:ilvl w:val="0"/>
          <w:numId w:val="73"/>
        </w:numPr>
      </w:pPr>
      <w:r>
        <w:t>F</w:t>
      </w:r>
      <w:r w:rsidR="00E3266A" w:rsidRPr="00E3266A">
        <w:rPr>
          <w:vertAlign w:val="subscript"/>
        </w:rPr>
        <w:t>H</w:t>
      </w:r>
      <w:r>
        <w:t xml:space="preserve"> ≈ 14kN</w:t>
      </w:r>
    </w:p>
    <w:p w14:paraId="3586C908" w14:textId="560802F2" w:rsidR="000F19DC" w:rsidRDefault="0037009E" w:rsidP="00AE656F">
      <w:pPr>
        <w:pStyle w:val="berschrift2"/>
      </w:pPr>
      <w:bookmarkStart w:id="42" w:name="_Toc347660386"/>
      <w:r>
        <w:t>Zustandsgleichung</w:t>
      </w:r>
      <w:bookmarkEnd w:id="42"/>
    </w:p>
    <w:p w14:paraId="4423650F" w14:textId="4A72FC7A" w:rsidR="00542DE1" w:rsidRPr="004C5FA1" w:rsidRDefault="00AE656F" w:rsidP="0007778A">
      <w:pPr>
        <w:pStyle w:val="Listenabsatz"/>
        <w:numPr>
          <w:ilvl w:val="0"/>
          <w:numId w:val="79"/>
        </w:numPr>
        <w:rPr>
          <w:b/>
        </w:rPr>
      </w:pPr>
      <w:r w:rsidRPr="004C5FA1">
        <w:rPr>
          <w:b/>
        </w:rPr>
        <w:t>Relation zwischen zwei Zuständen</w:t>
      </w:r>
    </w:p>
    <w:p w14:paraId="2E1DDB4E" w14:textId="384CB68D" w:rsidR="00AE656F" w:rsidRDefault="00AE656F" w:rsidP="0007778A">
      <w:pPr>
        <w:pStyle w:val="Listenabsatz"/>
        <w:numPr>
          <w:ilvl w:val="0"/>
          <w:numId w:val="79"/>
        </w:numPr>
      </w:pPr>
      <w:r>
        <w:t>Beinhaltet Leiterzugkräfte, Leitertemperatur, Leitermasse(Schnee/Eis)</w:t>
      </w:r>
    </w:p>
    <w:p w14:paraId="26D12232" w14:textId="7174AEF6" w:rsidR="007A5585" w:rsidRDefault="007A5585" w:rsidP="0007778A">
      <w:pPr>
        <w:pStyle w:val="Listenabsatz"/>
        <w:numPr>
          <w:ilvl w:val="0"/>
          <w:numId w:val="79"/>
        </w:numPr>
      </w:pPr>
      <w:r>
        <w:t>Anwendbar auf Abspannabschnitte mit n Masten</w:t>
      </w:r>
    </w:p>
    <w:p w14:paraId="1F84FD81" w14:textId="3D4C1102" w:rsidR="003A2E1F" w:rsidRDefault="003A2E1F" w:rsidP="0007778A">
      <w:pPr>
        <w:pStyle w:val="Listenabsatz"/>
        <w:numPr>
          <w:ilvl w:val="0"/>
          <w:numId w:val="79"/>
        </w:numPr>
      </w:pPr>
      <w:r>
        <w:t xml:space="preserve">Bei unterschiedlichem Durchhang </w:t>
      </w:r>
      <w:r>
        <w:sym w:font="Wingdings" w:char="F0E0"/>
      </w:r>
      <w:r>
        <w:t xml:space="preserve"> ideelle Spannweite</w:t>
      </w:r>
    </w:p>
    <w:p w14:paraId="6A596F15" w14:textId="6251980E" w:rsidR="00E23C20" w:rsidRDefault="00E23C20" w:rsidP="00E23C20">
      <w:pPr>
        <w:pStyle w:val="berschrift3"/>
      </w:pPr>
      <w:r>
        <w:t>Ungleiche Mastfelder</w:t>
      </w:r>
    </w:p>
    <w:p w14:paraId="72AFEE30" w14:textId="735ACBA8" w:rsidR="00E23C20" w:rsidRDefault="00E23C20" w:rsidP="0007778A">
      <w:pPr>
        <w:pStyle w:val="Listenabsatz"/>
        <w:numPr>
          <w:ilvl w:val="0"/>
          <w:numId w:val="80"/>
        </w:numPr>
      </w:pPr>
      <w:r>
        <w:t>Längster Abschnitt hat den größten Durchhang</w:t>
      </w:r>
    </w:p>
    <w:p w14:paraId="4CA28E15" w14:textId="4FCBF6E3" w:rsidR="00A33249" w:rsidRDefault="00A33249" w:rsidP="0007778A">
      <w:pPr>
        <w:pStyle w:val="Listenabsatz"/>
        <w:numPr>
          <w:ilvl w:val="0"/>
          <w:numId w:val="80"/>
        </w:numPr>
      </w:pPr>
      <w:r>
        <w:sym w:font="Wingdings" w:char="F0E0"/>
      </w:r>
      <w:r>
        <w:t xml:space="preserve"> </w:t>
      </w:r>
      <w:r w:rsidRPr="004C5FA1">
        <w:rPr>
          <w:b/>
        </w:rPr>
        <w:t>ideelle Spannweite</w:t>
      </w:r>
      <w: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ai³</m:t>
                    </m:r>
                  </m:e>
                </m:nary>
              </m:num>
              <m:den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ai</m:t>
                    </m:r>
                  </m:e>
                </m:nary>
              </m:den>
            </m:f>
          </m:e>
        </m:rad>
      </m:oMath>
    </w:p>
    <w:p w14:paraId="528D269D" w14:textId="0C0F3D44" w:rsidR="001D6465" w:rsidRDefault="001D6465" w:rsidP="0007778A">
      <w:pPr>
        <w:pStyle w:val="Listenabsatz"/>
        <w:numPr>
          <w:ilvl w:val="0"/>
          <w:numId w:val="80"/>
        </w:numPr>
      </w:pPr>
      <w:r>
        <w:t>Rollen erlauben dem längsten Abschnitt Ziehen</w:t>
      </w:r>
    </w:p>
    <w:p w14:paraId="40833AE0" w14:textId="1E1D6749" w:rsidR="00050635" w:rsidRDefault="00050635" w:rsidP="00050635">
      <w:pPr>
        <w:pStyle w:val="berschrift3"/>
      </w:pPr>
      <w:r>
        <w:t>Relationen</w:t>
      </w:r>
    </w:p>
    <w:p w14:paraId="6263B778" w14:textId="5E48D18C" w:rsidR="00A51D9E" w:rsidRPr="004C5FA1" w:rsidRDefault="00A51D9E" w:rsidP="0007778A">
      <w:pPr>
        <w:pStyle w:val="Listenabsatz"/>
        <w:numPr>
          <w:ilvl w:val="0"/>
          <w:numId w:val="81"/>
        </w:numPr>
        <w:rPr>
          <w:b/>
        </w:rPr>
      </w:pPr>
      <w:r w:rsidRPr="004C5FA1">
        <w:rPr>
          <w:b/>
        </w:rPr>
        <w:t>1K Temperaturerhöhung</w:t>
      </w:r>
      <w:r w:rsidR="00050635" w:rsidRPr="004C5FA1">
        <w:rPr>
          <w:b/>
        </w:rPr>
        <w:t xml:space="preserve"> </w:t>
      </w:r>
    </w:p>
    <w:p w14:paraId="71237AAF" w14:textId="52831471" w:rsidR="00A51D9E" w:rsidRPr="004C5FA1" w:rsidRDefault="00050635" w:rsidP="00A51D9E">
      <w:pPr>
        <w:pStyle w:val="Listenabsatz"/>
        <w:numPr>
          <w:ilvl w:val="1"/>
          <w:numId w:val="81"/>
        </w:numPr>
        <w:rPr>
          <w:b/>
        </w:rPr>
      </w:pPr>
      <w:r w:rsidRPr="004C5FA1">
        <w:rPr>
          <w:b/>
        </w:rPr>
        <w:t>6 cm mehr Durchhang</w:t>
      </w:r>
      <w:r w:rsidR="00FC3639" w:rsidRPr="004C5FA1">
        <w:rPr>
          <w:b/>
        </w:rPr>
        <w:t xml:space="preserve"> </w:t>
      </w:r>
    </w:p>
    <w:p w14:paraId="0E6D9C9A" w14:textId="79266F27" w:rsidR="00050635" w:rsidRPr="004C5FA1" w:rsidRDefault="00FC3639" w:rsidP="00A51D9E">
      <w:pPr>
        <w:pStyle w:val="Listenabsatz"/>
        <w:numPr>
          <w:ilvl w:val="1"/>
          <w:numId w:val="81"/>
        </w:numPr>
        <w:rPr>
          <w:b/>
        </w:rPr>
      </w:pPr>
      <w:r w:rsidRPr="004C5FA1">
        <w:rPr>
          <w:b/>
        </w:rPr>
        <w:t>1% mehr Strombelastbarkeit</w:t>
      </w:r>
    </w:p>
    <w:p w14:paraId="2F4A7E2F" w14:textId="12661E8E" w:rsidR="00FC3639" w:rsidRDefault="00FC3639" w:rsidP="0007778A">
      <w:pPr>
        <w:pStyle w:val="Listenabsatz"/>
        <w:numPr>
          <w:ilvl w:val="0"/>
          <w:numId w:val="81"/>
        </w:numPr>
      </w:pPr>
      <m:oMath>
        <m:r>
          <w:rPr>
            <w:rFonts w:ascii="Cambria Math" w:hAnsi="Cambria Math"/>
          </w:rPr>
          <m:t>I=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Pc+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Pr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- Ps</m:t>
                    </m:r>
                  </m:e>
                </m:func>
              </m:num>
              <m:den>
                <m:r>
                  <w:rPr>
                    <w:rFonts w:ascii="Cambria Math" w:hAnsi="Cambria Math"/>
                  </w:rPr>
                  <m:t>kjR*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1+α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T-20</m:t>
                        </m:r>
                      </m:e>
                    </m:d>
                  </m:e>
                </m:d>
              </m:den>
            </m:f>
          </m:e>
        </m:rad>
      </m:oMath>
    </w:p>
    <w:p w14:paraId="319210A4" w14:textId="4978FB4C" w:rsidR="000566C7" w:rsidRPr="004C5FA1" w:rsidRDefault="000566C7" w:rsidP="0007778A">
      <w:pPr>
        <w:pStyle w:val="Listenabsatz"/>
        <w:numPr>
          <w:ilvl w:val="0"/>
          <w:numId w:val="81"/>
        </w:numPr>
        <w:rPr>
          <w:b/>
        </w:rPr>
      </w:pPr>
      <w:r w:rsidRPr="004C5FA1">
        <w:rPr>
          <w:b/>
        </w:rPr>
        <w:t>Abgeführte Energie</w:t>
      </w:r>
    </w:p>
    <w:p w14:paraId="21BEFF08" w14:textId="4834EA03" w:rsidR="000566C7" w:rsidRDefault="000566C7" w:rsidP="0007778A">
      <w:pPr>
        <w:pStyle w:val="Listenabsatz"/>
        <w:numPr>
          <w:ilvl w:val="1"/>
          <w:numId w:val="81"/>
        </w:numPr>
      </w:pPr>
      <w:proofErr w:type="spellStart"/>
      <w:r>
        <w:t>P</w:t>
      </w:r>
      <w:r w:rsidRPr="00F9301E">
        <w:rPr>
          <w:vertAlign w:val="subscript"/>
        </w:rPr>
        <w:t>c</w:t>
      </w:r>
      <w:proofErr w:type="spellEnd"/>
      <w:r>
        <w:t xml:space="preserve">: Konvektion </w:t>
      </w:r>
    </w:p>
    <w:p w14:paraId="4373B008" w14:textId="42C5992C" w:rsidR="000566C7" w:rsidRDefault="000566C7" w:rsidP="0007778A">
      <w:pPr>
        <w:pStyle w:val="Listenabsatz"/>
        <w:numPr>
          <w:ilvl w:val="1"/>
          <w:numId w:val="81"/>
        </w:numPr>
      </w:pPr>
      <w:proofErr w:type="spellStart"/>
      <w:r>
        <w:t>P</w:t>
      </w:r>
      <w:r w:rsidRPr="00F9301E">
        <w:rPr>
          <w:vertAlign w:val="subscript"/>
        </w:rPr>
        <w:t>r</w:t>
      </w:r>
      <w:proofErr w:type="spellEnd"/>
      <w:r>
        <w:t>: grauer Strahler</w:t>
      </w:r>
    </w:p>
    <w:p w14:paraId="31025D64" w14:textId="7BFD2E5B" w:rsidR="000566C7" w:rsidRPr="004C5FA1" w:rsidRDefault="00FF13A9" w:rsidP="0007778A">
      <w:pPr>
        <w:pStyle w:val="Listenabsatz"/>
        <w:numPr>
          <w:ilvl w:val="0"/>
          <w:numId w:val="81"/>
        </w:numPr>
        <w:rPr>
          <w:b/>
        </w:rPr>
      </w:pPr>
      <w:r w:rsidRPr="004C5FA1">
        <w:rPr>
          <w:b/>
        </w:rPr>
        <w:t>Zugeführte Energie</w:t>
      </w:r>
    </w:p>
    <w:p w14:paraId="3487AEA4" w14:textId="0221A32B" w:rsidR="000566C7" w:rsidRDefault="000566C7" w:rsidP="0007778A">
      <w:pPr>
        <w:pStyle w:val="Listenabsatz"/>
        <w:numPr>
          <w:ilvl w:val="1"/>
          <w:numId w:val="81"/>
        </w:numPr>
      </w:pPr>
      <w:r>
        <w:t>P</w:t>
      </w:r>
      <w:r w:rsidRPr="00F9301E">
        <w:rPr>
          <w:vertAlign w:val="subscript"/>
        </w:rPr>
        <w:t>J</w:t>
      </w:r>
      <w:r>
        <w:t>: Joul</w:t>
      </w:r>
      <w:r w:rsidR="008866FB">
        <w:t>e</w:t>
      </w:r>
      <w:r>
        <w:t>’sche Erwärmung</w:t>
      </w:r>
    </w:p>
    <w:p w14:paraId="39AF0E33" w14:textId="4804E34C" w:rsidR="008947ED" w:rsidRDefault="000566C7" w:rsidP="009816DC">
      <w:pPr>
        <w:pStyle w:val="Listenabsatz"/>
        <w:numPr>
          <w:ilvl w:val="1"/>
          <w:numId w:val="81"/>
        </w:numPr>
      </w:pPr>
      <w:proofErr w:type="spellStart"/>
      <w:r>
        <w:t>P</w:t>
      </w:r>
      <w:r w:rsidRPr="00F9301E">
        <w:rPr>
          <w:vertAlign w:val="subscript"/>
        </w:rPr>
        <w:t>s</w:t>
      </w:r>
      <w:proofErr w:type="spellEnd"/>
      <w:r>
        <w:t>: Sonnenstrahlung</w:t>
      </w:r>
    </w:p>
    <w:p w14:paraId="7BB909F8" w14:textId="1C0299D6" w:rsidR="0038337C" w:rsidRDefault="0038337C" w:rsidP="0038337C">
      <w:pPr>
        <w:pStyle w:val="berschrift2"/>
      </w:pPr>
      <w:bookmarkStart w:id="43" w:name="_Toc347660387"/>
      <w:r>
        <w:t>Strombelastbarkeit</w:t>
      </w:r>
      <w:bookmarkEnd w:id="4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38337C" w14:paraId="61577C8D" w14:textId="77777777" w:rsidTr="0038337C">
        <w:tc>
          <w:tcPr>
            <w:tcW w:w="3068" w:type="dxa"/>
          </w:tcPr>
          <w:p w14:paraId="2F5197E7" w14:textId="6012262F" w:rsidR="0038337C" w:rsidRDefault="002F1F21" w:rsidP="0038337C">
            <w:r>
              <w:t>110</w:t>
            </w:r>
            <w:r w:rsidR="0038337C">
              <w:t>kV</w:t>
            </w:r>
          </w:p>
        </w:tc>
        <w:tc>
          <w:tcPr>
            <w:tcW w:w="3069" w:type="dxa"/>
          </w:tcPr>
          <w:p w14:paraId="683D4F15" w14:textId="5AB224BE" w:rsidR="0038337C" w:rsidRDefault="0038337C" w:rsidP="0038337C">
            <w:r>
              <w:t>220kV</w:t>
            </w:r>
          </w:p>
        </w:tc>
        <w:tc>
          <w:tcPr>
            <w:tcW w:w="3069" w:type="dxa"/>
          </w:tcPr>
          <w:p w14:paraId="130FD47D" w14:textId="7F3878D7" w:rsidR="0038337C" w:rsidRDefault="0038337C" w:rsidP="0038337C">
            <w:r>
              <w:t>380kV</w:t>
            </w:r>
          </w:p>
        </w:tc>
      </w:tr>
      <w:tr w:rsidR="0038337C" w14:paraId="34E4B55D" w14:textId="77777777" w:rsidTr="0038337C">
        <w:tc>
          <w:tcPr>
            <w:tcW w:w="3068" w:type="dxa"/>
          </w:tcPr>
          <w:p w14:paraId="74520F73" w14:textId="4EF4BF4D" w:rsidR="0038337C" w:rsidRDefault="0038337C" w:rsidP="0038337C">
            <w:r>
              <w:t>120MVA</w:t>
            </w:r>
          </w:p>
        </w:tc>
        <w:tc>
          <w:tcPr>
            <w:tcW w:w="3069" w:type="dxa"/>
          </w:tcPr>
          <w:p w14:paraId="0B27B401" w14:textId="1E5BD653" w:rsidR="0038337C" w:rsidRDefault="0038337C" w:rsidP="0038337C">
            <w:r>
              <w:t>520MVA</w:t>
            </w:r>
          </w:p>
        </w:tc>
        <w:tc>
          <w:tcPr>
            <w:tcW w:w="3069" w:type="dxa"/>
          </w:tcPr>
          <w:p w14:paraId="0D313C58" w14:textId="3480DEEB" w:rsidR="0038337C" w:rsidRDefault="0038337C" w:rsidP="0038337C">
            <w:r>
              <w:t>1700MVA</w:t>
            </w:r>
          </w:p>
        </w:tc>
      </w:tr>
    </w:tbl>
    <w:p w14:paraId="0BC07F51" w14:textId="693EE751" w:rsidR="008947ED" w:rsidRDefault="008947ED" w:rsidP="008947ED">
      <w:pPr>
        <w:pStyle w:val="berschrift1"/>
      </w:pPr>
      <w:bookmarkStart w:id="44" w:name="_Toc347660388"/>
      <w:r>
        <w:t>Optimierung</w:t>
      </w:r>
      <w:bookmarkEnd w:id="44"/>
    </w:p>
    <w:p w14:paraId="3D6BEF38" w14:textId="50E0E463" w:rsidR="005164D0" w:rsidRDefault="005164D0" w:rsidP="005164D0">
      <w:pPr>
        <w:pStyle w:val="berschrift2"/>
      </w:pPr>
      <w:bookmarkStart w:id="45" w:name="_Toc347660389"/>
      <w:r>
        <w:t>Leistungserhöhung</w:t>
      </w:r>
      <w:bookmarkEnd w:id="45"/>
    </w:p>
    <w:p w14:paraId="70C501BF" w14:textId="2224988F" w:rsidR="005164D0" w:rsidRDefault="005164D0" w:rsidP="0007778A">
      <w:pPr>
        <w:pStyle w:val="Listenabsatz"/>
        <w:numPr>
          <w:ilvl w:val="0"/>
          <w:numId w:val="82"/>
        </w:numPr>
      </w:pPr>
      <w:r>
        <w:t xml:space="preserve">AC </w:t>
      </w:r>
      <w:r>
        <w:sym w:font="Wingdings" w:char="F0E0"/>
      </w:r>
      <w:r>
        <w:t xml:space="preserve"> DC</w:t>
      </w:r>
    </w:p>
    <w:p w14:paraId="01A14018" w14:textId="13DD902F" w:rsidR="005164D0" w:rsidRPr="00C976F6" w:rsidRDefault="00151404" w:rsidP="0007778A">
      <w:pPr>
        <w:pStyle w:val="Listenabsatz"/>
        <w:numPr>
          <w:ilvl w:val="0"/>
          <w:numId w:val="82"/>
        </w:numPr>
        <w:rPr>
          <w:b/>
        </w:rPr>
      </w:pPr>
      <w:r w:rsidRPr="00C976F6">
        <w:rPr>
          <w:b/>
        </w:rPr>
        <w:t>Übertragungs</w:t>
      </w:r>
      <w:r w:rsidR="0088129F" w:rsidRPr="00C976F6">
        <w:rPr>
          <w:b/>
        </w:rPr>
        <w:t>s</w:t>
      </w:r>
      <w:r w:rsidR="005164D0" w:rsidRPr="00C976F6">
        <w:rPr>
          <w:b/>
        </w:rPr>
        <w:t>pannung erhöhen</w:t>
      </w:r>
    </w:p>
    <w:p w14:paraId="70FD767F" w14:textId="68B79F8D" w:rsidR="005164D0" w:rsidRDefault="005164D0" w:rsidP="0007778A">
      <w:pPr>
        <w:pStyle w:val="Listenabsatz"/>
        <w:numPr>
          <w:ilvl w:val="0"/>
          <w:numId w:val="82"/>
        </w:numPr>
      </w:pPr>
      <w:r w:rsidRPr="00C976F6">
        <w:rPr>
          <w:b/>
        </w:rPr>
        <w:t>Hochtemperaturleiter</w:t>
      </w:r>
    </w:p>
    <w:p w14:paraId="6770E2ED" w14:textId="2DB795C0" w:rsidR="005164D0" w:rsidRPr="00C976F6" w:rsidRDefault="005164D0" w:rsidP="0007778A">
      <w:pPr>
        <w:pStyle w:val="Listenabsatz"/>
        <w:numPr>
          <w:ilvl w:val="0"/>
          <w:numId w:val="82"/>
        </w:numPr>
        <w:rPr>
          <w:b/>
        </w:rPr>
      </w:pPr>
      <w:r w:rsidRPr="00C976F6">
        <w:rPr>
          <w:b/>
        </w:rPr>
        <w:t>Wellenwiderstand minimieren</w:t>
      </w:r>
    </w:p>
    <w:p w14:paraId="56EF19A4" w14:textId="08D9B161" w:rsidR="005164D0" w:rsidRPr="00C976F6" w:rsidRDefault="005164D0" w:rsidP="0007778A">
      <w:pPr>
        <w:pStyle w:val="Listenabsatz"/>
        <w:numPr>
          <w:ilvl w:val="0"/>
          <w:numId w:val="82"/>
        </w:numPr>
        <w:rPr>
          <w:b/>
        </w:rPr>
      </w:pPr>
      <w:r w:rsidRPr="00C976F6">
        <w:rPr>
          <w:b/>
        </w:rPr>
        <w:t>Freileitungs-Monitoring</w:t>
      </w:r>
      <w:r w:rsidR="005A3045">
        <w:rPr>
          <w:b/>
        </w:rPr>
        <w:t xml:space="preserve"> (witterungsabhängiger Betrieb)</w:t>
      </w:r>
    </w:p>
    <w:p w14:paraId="262CE473" w14:textId="7E23F37A" w:rsidR="00792564" w:rsidRDefault="00792564" w:rsidP="00792564">
      <w:pPr>
        <w:pStyle w:val="berschrift3"/>
      </w:pPr>
      <w:r>
        <w:t>Spannung erhöhen</w:t>
      </w:r>
    </w:p>
    <w:p w14:paraId="54272E31" w14:textId="5A418A48" w:rsidR="00792564" w:rsidRDefault="00792564" w:rsidP="0007778A">
      <w:pPr>
        <w:pStyle w:val="Listenabsatz"/>
        <w:numPr>
          <w:ilvl w:val="0"/>
          <w:numId w:val="83"/>
        </w:numPr>
      </w:pPr>
      <w:r>
        <w:t>Vorteile</w:t>
      </w:r>
    </w:p>
    <w:p w14:paraId="6DB52B0D" w14:textId="1D324854" w:rsidR="00792564" w:rsidRDefault="00792564" w:rsidP="0007778A">
      <w:pPr>
        <w:pStyle w:val="Listenabsatz"/>
        <w:numPr>
          <w:ilvl w:val="1"/>
          <w:numId w:val="83"/>
        </w:numPr>
      </w:pPr>
      <w:r w:rsidRPr="00946ECB">
        <w:rPr>
          <w:b/>
        </w:rPr>
        <w:t>Höhere Übertragungsleistung</w:t>
      </w:r>
      <w:r>
        <w:t xml:space="preserve"> bei gleichbleibendem Leiterquerschnitt</w:t>
      </w:r>
    </w:p>
    <w:p w14:paraId="7CE94CBF" w14:textId="4D89B297" w:rsidR="00792564" w:rsidRPr="00946ECB" w:rsidRDefault="00792564" w:rsidP="0007778A">
      <w:pPr>
        <w:pStyle w:val="Listenabsatz"/>
        <w:numPr>
          <w:ilvl w:val="1"/>
          <w:numId w:val="83"/>
        </w:numPr>
        <w:rPr>
          <w:b/>
        </w:rPr>
      </w:pPr>
      <w:r w:rsidRPr="00946ECB">
        <w:rPr>
          <w:b/>
        </w:rPr>
        <w:t>Ohm’sche Verluste minimieren</w:t>
      </w:r>
    </w:p>
    <w:p w14:paraId="5D6A2E93" w14:textId="74BFE640" w:rsidR="00792564" w:rsidRPr="00946ECB" w:rsidRDefault="00792564" w:rsidP="0007778A">
      <w:pPr>
        <w:pStyle w:val="Listenabsatz"/>
        <w:numPr>
          <w:ilvl w:val="1"/>
          <w:numId w:val="83"/>
        </w:numPr>
        <w:rPr>
          <w:b/>
        </w:rPr>
      </w:pPr>
      <w:r w:rsidRPr="00946ECB">
        <w:rPr>
          <w:b/>
        </w:rPr>
        <w:t>Schnelle Lösung</w:t>
      </w:r>
    </w:p>
    <w:p w14:paraId="76F8B32D" w14:textId="50579B55" w:rsidR="005164D0" w:rsidRDefault="00792564" w:rsidP="0007778A">
      <w:pPr>
        <w:pStyle w:val="Listenabsatz"/>
        <w:numPr>
          <w:ilvl w:val="1"/>
          <w:numId w:val="83"/>
        </w:numPr>
      </w:pPr>
      <w:r>
        <w:t>Erhöhte Netzstabilität</w:t>
      </w:r>
    </w:p>
    <w:p w14:paraId="4BEEDA1B" w14:textId="25320990" w:rsidR="00792564" w:rsidRDefault="00792564" w:rsidP="0007778A">
      <w:pPr>
        <w:pStyle w:val="Listenabsatz"/>
        <w:numPr>
          <w:ilvl w:val="1"/>
          <w:numId w:val="83"/>
        </w:numPr>
      </w:pPr>
      <w:r>
        <w:t>20% der Kosten für eine neue Leitung</w:t>
      </w:r>
    </w:p>
    <w:p w14:paraId="615AE2F2" w14:textId="79CF6832" w:rsidR="00B70C56" w:rsidRDefault="00B70C56" w:rsidP="0007778A">
      <w:pPr>
        <w:pStyle w:val="Listenabsatz"/>
        <w:numPr>
          <w:ilvl w:val="0"/>
          <w:numId w:val="83"/>
        </w:numPr>
      </w:pPr>
      <w:r>
        <w:t>Nachteile</w:t>
      </w:r>
    </w:p>
    <w:p w14:paraId="6410F68D" w14:textId="7735C1DE" w:rsidR="00B70C56" w:rsidRDefault="00B70C56" w:rsidP="0007778A">
      <w:pPr>
        <w:pStyle w:val="Listenabsatz"/>
        <w:numPr>
          <w:ilvl w:val="1"/>
          <w:numId w:val="83"/>
        </w:numPr>
      </w:pPr>
      <w:r w:rsidRPr="00946ECB">
        <w:rPr>
          <w:b/>
        </w:rPr>
        <w:t>Isolation</w:t>
      </w:r>
      <w:r>
        <w:t xml:space="preserve"> muss erhöht werden</w:t>
      </w:r>
    </w:p>
    <w:p w14:paraId="54E1D859" w14:textId="5F247D6E" w:rsidR="00B70C56" w:rsidRPr="00946ECB" w:rsidRDefault="00B70C56" w:rsidP="0007778A">
      <w:pPr>
        <w:pStyle w:val="Listenabsatz"/>
        <w:numPr>
          <w:ilvl w:val="1"/>
          <w:numId w:val="83"/>
        </w:numPr>
        <w:rPr>
          <w:b/>
        </w:rPr>
      </w:pPr>
      <w:r w:rsidRPr="00946ECB">
        <w:rPr>
          <w:b/>
        </w:rPr>
        <w:lastRenderedPageBreak/>
        <w:t>Höherer Bodenabstand</w:t>
      </w:r>
      <w:r w:rsidR="00946ECB">
        <w:rPr>
          <w:b/>
        </w:rPr>
        <w:t xml:space="preserve"> (ggf. höherer Mast)</w:t>
      </w:r>
    </w:p>
    <w:p w14:paraId="15134814" w14:textId="5053DEBA" w:rsidR="00B70C56" w:rsidRDefault="00B70C56" w:rsidP="0007778A">
      <w:pPr>
        <w:pStyle w:val="Listenabsatz"/>
        <w:numPr>
          <w:ilvl w:val="1"/>
          <w:numId w:val="83"/>
        </w:numPr>
      </w:pPr>
      <w:r>
        <w:t>Korona Schallpegel erhöht</w:t>
      </w:r>
      <w:r w:rsidR="00DA59B9">
        <w:t xml:space="preserve">  </w:t>
      </w:r>
    </w:p>
    <w:p w14:paraId="199549BE" w14:textId="74107C23" w:rsidR="00D13190" w:rsidRDefault="00D13190" w:rsidP="00D13190">
      <w:pPr>
        <w:pStyle w:val="berschrift2"/>
      </w:pPr>
      <w:bookmarkStart w:id="46" w:name="_Toc347660390"/>
      <w:r>
        <w:t>Wellenwiderstand</w:t>
      </w:r>
      <w:r w:rsidR="004E28C3">
        <w:t xml:space="preserve"> und natürliche Leistung</w:t>
      </w:r>
      <w:bookmarkEnd w:id="46"/>
    </w:p>
    <w:p w14:paraId="6947477D" w14:textId="628FA152" w:rsidR="00D13190" w:rsidRDefault="00D13190" w:rsidP="0007778A">
      <w:pPr>
        <w:pStyle w:val="Listenabsatz"/>
        <w:numPr>
          <w:ilvl w:val="0"/>
          <w:numId w:val="84"/>
        </w:numPr>
      </w:pPr>
      <m:oMath>
        <m:r>
          <w:rPr>
            <w:rFonts w:ascii="Cambria Math" w:hAnsi="Cambria Math"/>
          </w:rPr>
          <m:t xml:space="preserve">Zw=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Lb</m:t>
                </m:r>
              </m:num>
              <m:den>
                <m:r>
                  <w:rPr>
                    <w:rFonts w:ascii="Cambria Math" w:hAnsi="Cambria Math"/>
                  </w:rPr>
                  <m:t>Cb</m:t>
                </m:r>
              </m:den>
            </m:f>
          </m:e>
        </m:rad>
      </m:oMath>
      <w:r w:rsidR="004E28C3">
        <w:tab/>
      </w:r>
      <m:oMath>
        <m:r>
          <w:rPr>
            <w:rFonts w:ascii="Cambria Math" w:hAnsi="Cambria Math"/>
          </w:rPr>
          <m:t>P</m:t>
        </m:r>
        <m:r>
          <m:rPr>
            <m:nor/>
          </m:rPr>
          <w:rPr>
            <w:rFonts w:ascii="Cambria Math" w:hAnsi="Cambria Math"/>
            <w:sz w:val="18"/>
          </w:rPr>
          <m:t>nat</m:t>
        </m:r>
        <m:r>
          <w:rPr>
            <w:rFonts w:ascii="Cambria Math" w:hAnsi="Cambria Math"/>
          </w:rPr>
          <m:t>=U</m:t>
        </m:r>
        <m:r>
          <m:rPr>
            <m:nor/>
          </m:rPr>
          <w:rPr>
            <w:rFonts w:ascii="Cambria Math" w:hAnsi="Cambria Math"/>
            <w:sz w:val="18"/>
          </w:rPr>
          <m:t>b</m:t>
        </m:r>
        <m:r>
          <w:rPr>
            <w:rFonts w:ascii="Cambria Math" w:hAnsi="Cambria Math"/>
          </w:rPr>
          <m:t>²*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Cb</m:t>
                </m:r>
              </m:num>
              <m:den>
                <m:r>
                  <w:rPr>
                    <w:rFonts w:ascii="Cambria Math" w:hAnsi="Cambria Math"/>
                  </w:rPr>
                  <m:t>Lb</m:t>
                </m:r>
              </m:den>
            </m:f>
          </m:e>
        </m:rad>
      </m:oMath>
    </w:p>
    <w:p w14:paraId="14CC34D0" w14:textId="50C169B6" w:rsidR="00A66DA6" w:rsidRDefault="0049359A" w:rsidP="00A66DA6">
      <w:pPr>
        <w:pStyle w:val="berschrift3"/>
        <w:rPr>
          <w:lang w:val="en-US"/>
        </w:rPr>
      </w:pPr>
      <w:r>
        <w:t>Verringerung</w:t>
      </w:r>
      <w:r w:rsidR="004101E0">
        <w:t xml:space="preserve"> des Wellenwiderstandes</w:t>
      </w:r>
      <w:r w:rsidR="00A66DA6">
        <w:t xml:space="preserve"> (</w:t>
      </w:r>
      <w:r w:rsidR="00A66DA6" w:rsidRPr="00117134">
        <w:rPr>
          <w:lang w:val="en-US"/>
        </w:rPr>
        <w:t>High Surge Impedance Loading (HSIL)</w:t>
      </w:r>
      <w:r w:rsidR="00A66DA6">
        <w:rPr>
          <w:lang w:val="en-US"/>
        </w:rPr>
        <w:t>)</w:t>
      </w:r>
    </w:p>
    <w:p w14:paraId="4BF07CCB" w14:textId="77777777" w:rsidR="00A66DA6" w:rsidRDefault="00A66DA6" w:rsidP="00A66DA6">
      <w:pPr>
        <w:pStyle w:val="Listenabsatz"/>
        <w:numPr>
          <w:ilvl w:val="0"/>
          <w:numId w:val="98"/>
        </w:numPr>
      </w:pPr>
      <w:r w:rsidRPr="00117134">
        <w:t>L und C so beeinflussen   dass Z</w:t>
      </w:r>
      <w:r w:rsidRPr="004B04AD">
        <w:rPr>
          <w:vertAlign w:val="subscript"/>
        </w:rPr>
        <w:t>w</w:t>
      </w:r>
      <w:r w:rsidRPr="00117134">
        <w:t xml:space="preserve"> </w:t>
      </w:r>
      <w:r>
        <w:t>runter und P</w:t>
      </w:r>
      <w:r w:rsidRPr="004B04AD">
        <w:rPr>
          <w:vertAlign w:val="subscript"/>
        </w:rPr>
        <w:t>nat</w:t>
      </w:r>
      <w:r>
        <w:t xml:space="preserve"> rauf geht</w:t>
      </w:r>
    </w:p>
    <w:p w14:paraId="1F8E56B8" w14:textId="7DC7F45F" w:rsidR="0049359A" w:rsidRDefault="0049359A" w:rsidP="0007778A">
      <w:pPr>
        <w:pStyle w:val="Listenabsatz"/>
        <w:numPr>
          <w:ilvl w:val="0"/>
          <w:numId w:val="84"/>
        </w:numPr>
      </w:pPr>
      <w:r>
        <w:t>Vorteile:</w:t>
      </w:r>
    </w:p>
    <w:p w14:paraId="0571E76D" w14:textId="694BDE5A" w:rsidR="0049359A" w:rsidRPr="004B04AD" w:rsidRDefault="0049359A" w:rsidP="0007778A">
      <w:pPr>
        <w:pStyle w:val="Listenabsatz"/>
        <w:numPr>
          <w:ilvl w:val="1"/>
          <w:numId w:val="84"/>
        </w:numPr>
        <w:rPr>
          <w:b/>
        </w:rPr>
      </w:pPr>
      <w:r w:rsidRPr="004B04AD">
        <w:rPr>
          <w:b/>
        </w:rPr>
        <w:t>Erhöhung der Wirkleistung</w:t>
      </w:r>
    </w:p>
    <w:p w14:paraId="4C279EEC" w14:textId="523D4577" w:rsidR="0049359A" w:rsidRDefault="0049359A" w:rsidP="0007778A">
      <w:pPr>
        <w:pStyle w:val="Listenabsatz"/>
        <w:numPr>
          <w:ilvl w:val="1"/>
          <w:numId w:val="84"/>
        </w:numPr>
      </w:pPr>
      <w:r>
        <w:t>Geringere Blindleistung</w:t>
      </w:r>
    </w:p>
    <w:p w14:paraId="139ED042" w14:textId="50E57176" w:rsidR="0049359A" w:rsidRPr="004B04AD" w:rsidRDefault="0049359A" w:rsidP="0007778A">
      <w:pPr>
        <w:pStyle w:val="Listenabsatz"/>
        <w:numPr>
          <w:ilvl w:val="1"/>
          <w:numId w:val="84"/>
        </w:numPr>
        <w:rPr>
          <w:b/>
        </w:rPr>
      </w:pPr>
      <w:r w:rsidRPr="004B04AD">
        <w:rPr>
          <w:b/>
        </w:rPr>
        <w:t>Geringerer Spannungsabfall</w:t>
      </w:r>
    </w:p>
    <w:p w14:paraId="572C1318" w14:textId="1514418D" w:rsidR="0049359A" w:rsidRDefault="0049359A" w:rsidP="0007778A">
      <w:pPr>
        <w:pStyle w:val="Listenabsatz"/>
        <w:numPr>
          <w:ilvl w:val="1"/>
          <w:numId w:val="84"/>
        </w:numPr>
      </w:pPr>
      <w:r>
        <w:t>Geringerer Übertragungswinkel</w:t>
      </w:r>
    </w:p>
    <w:p w14:paraId="16675428" w14:textId="7A6C219A" w:rsidR="0049359A" w:rsidRDefault="0049359A" w:rsidP="0007778A">
      <w:pPr>
        <w:pStyle w:val="Listenabsatz"/>
        <w:numPr>
          <w:ilvl w:val="0"/>
          <w:numId w:val="84"/>
        </w:numPr>
      </w:pPr>
      <w:r>
        <w:t>Verringerung durch:</w:t>
      </w:r>
    </w:p>
    <w:p w14:paraId="4523687B" w14:textId="4BB13FCD" w:rsidR="0049359A" w:rsidRPr="004B04AD" w:rsidRDefault="0049359A" w:rsidP="0007778A">
      <w:pPr>
        <w:pStyle w:val="Listenabsatz"/>
        <w:numPr>
          <w:ilvl w:val="1"/>
          <w:numId w:val="84"/>
        </w:numPr>
        <w:rPr>
          <w:b/>
        </w:rPr>
      </w:pPr>
      <w:r w:rsidRPr="004B04AD">
        <w:rPr>
          <w:b/>
        </w:rPr>
        <w:t>Mehr Leiter pro Phase</w:t>
      </w:r>
    </w:p>
    <w:p w14:paraId="5833863A" w14:textId="3F234EC2" w:rsidR="0049359A" w:rsidRDefault="0049359A" w:rsidP="0007778A">
      <w:pPr>
        <w:pStyle w:val="Listenabsatz"/>
        <w:numPr>
          <w:ilvl w:val="1"/>
          <w:numId w:val="84"/>
        </w:numPr>
      </w:pPr>
      <w:r>
        <w:t>Phasenabstand ändern</w:t>
      </w:r>
    </w:p>
    <w:p w14:paraId="69E9886B" w14:textId="0556E9DF" w:rsidR="0049359A" w:rsidRPr="004B04AD" w:rsidRDefault="0049359A" w:rsidP="0007778A">
      <w:pPr>
        <w:pStyle w:val="Listenabsatz"/>
        <w:numPr>
          <w:ilvl w:val="1"/>
          <w:numId w:val="84"/>
        </w:numPr>
        <w:rPr>
          <w:b/>
        </w:rPr>
      </w:pPr>
      <w:r w:rsidRPr="004B04AD">
        <w:rPr>
          <w:b/>
        </w:rPr>
        <w:t>Phasen aufteilen / Zyklisch tauschen</w:t>
      </w:r>
    </w:p>
    <w:p w14:paraId="47EBC574" w14:textId="0B7EB359" w:rsidR="00537ED0" w:rsidRPr="004B04AD" w:rsidRDefault="0049359A" w:rsidP="00117134">
      <w:pPr>
        <w:pStyle w:val="Listenabsatz"/>
        <w:numPr>
          <w:ilvl w:val="1"/>
          <w:numId w:val="84"/>
        </w:numPr>
        <w:rPr>
          <w:b/>
        </w:rPr>
      </w:pPr>
      <w:r w:rsidRPr="004B04AD">
        <w:rPr>
          <w:b/>
        </w:rPr>
        <w:t>EXB (erweiterte Bündeltechnologie)</w:t>
      </w:r>
    </w:p>
    <w:p w14:paraId="3B02D885" w14:textId="773936F0" w:rsidR="00537ED0" w:rsidRDefault="00537ED0" w:rsidP="00537ED0">
      <w:pPr>
        <w:pStyle w:val="berschrift2"/>
      </w:pPr>
      <w:bookmarkStart w:id="47" w:name="_Toc347660391"/>
      <w:r>
        <w:t>Hochtemperaturleiter (ACCC/ACCR)</w:t>
      </w:r>
      <w:bookmarkEnd w:id="47"/>
    </w:p>
    <w:p w14:paraId="51B90ED6" w14:textId="7E523C75" w:rsidR="00585DAC" w:rsidRDefault="00585DAC" w:rsidP="0007778A">
      <w:pPr>
        <w:pStyle w:val="Listenabsatz"/>
        <w:numPr>
          <w:ilvl w:val="0"/>
          <w:numId w:val="85"/>
        </w:numPr>
      </w:pPr>
      <w:r w:rsidRPr="004B04AD">
        <w:rPr>
          <w:b/>
        </w:rPr>
        <w:t>Glasfaser über Kohlefaser, ausgeglühtes Aluminium</w:t>
      </w:r>
      <w:r>
        <w:t xml:space="preserve"> (ACCC)</w:t>
      </w:r>
    </w:p>
    <w:p w14:paraId="33C74296" w14:textId="5472E2D6" w:rsidR="00585DAC" w:rsidRDefault="00585DAC" w:rsidP="0007778A">
      <w:pPr>
        <w:pStyle w:val="Listenabsatz"/>
        <w:numPr>
          <w:ilvl w:val="0"/>
          <w:numId w:val="85"/>
        </w:numPr>
      </w:pPr>
      <w:r w:rsidRPr="004B04AD">
        <w:rPr>
          <w:b/>
        </w:rPr>
        <w:t>Alu Oxid Keramik, Ali Zirkonium Legierung</w:t>
      </w:r>
      <w:r>
        <w:t xml:space="preserve"> (ACCR)</w:t>
      </w:r>
    </w:p>
    <w:p w14:paraId="267FBC38" w14:textId="0E35B965" w:rsidR="002943C5" w:rsidRDefault="002943C5" w:rsidP="002943C5">
      <w:pPr>
        <w:pStyle w:val="berschrift3"/>
      </w:pPr>
      <w:r>
        <w:t>Bestehende Systeme</w:t>
      </w:r>
    </w:p>
    <w:p w14:paraId="2715E66D" w14:textId="550C3157" w:rsidR="002943C5" w:rsidRPr="004B04AD" w:rsidRDefault="002943C5" w:rsidP="0007778A">
      <w:pPr>
        <w:pStyle w:val="Listenabsatz"/>
        <w:numPr>
          <w:ilvl w:val="0"/>
          <w:numId w:val="86"/>
        </w:numPr>
        <w:rPr>
          <w:b/>
        </w:rPr>
      </w:pPr>
      <w:r w:rsidRPr="004B04AD">
        <w:rPr>
          <w:b/>
        </w:rPr>
        <w:t xml:space="preserve">Müssen der thermischen/mechanischen Belastung standhalten </w:t>
      </w:r>
    </w:p>
    <w:p w14:paraId="326E85B5" w14:textId="1D369041" w:rsidR="002943C5" w:rsidRDefault="002943C5" w:rsidP="0007778A">
      <w:pPr>
        <w:pStyle w:val="Listenabsatz"/>
        <w:numPr>
          <w:ilvl w:val="0"/>
          <w:numId w:val="86"/>
        </w:numPr>
      </w:pPr>
      <w:r>
        <w:t>Alle Komponenten des Systems müssen den maximalen Strom tragen können</w:t>
      </w:r>
    </w:p>
    <w:p w14:paraId="26A4D971" w14:textId="735490C9" w:rsidR="002943C5" w:rsidRDefault="002943C5" w:rsidP="0007778A">
      <w:pPr>
        <w:pStyle w:val="Listenabsatz"/>
        <w:numPr>
          <w:ilvl w:val="0"/>
          <w:numId w:val="86"/>
        </w:numPr>
      </w:pPr>
      <w:r>
        <w:t>Schutzsysteme anpassen</w:t>
      </w:r>
    </w:p>
    <w:p w14:paraId="5148DD09" w14:textId="123FD2CE" w:rsidR="002943C5" w:rsidRDefault="002943C5" w:rsidP="0007778A">
      <w:pPr>
        <w:pStyle w:val="Listenabsatz"/>
        <w:numPr>
          <w:ilvl w:val="0"/>
          <w:numId w:val="86"/>
        </w:numPr>
      </w:pPr>
      <w:r>
        <w:t>Blindleistungsbilanz, EMF (max</w:t>
      </w:r>
      <w:r w:rsidR="004B04AD">
        <w:t xml:space="preserve">. </w:t>
      </w:r>
      <w:r>
        <w:t xml:space="preserve">100µT), </w:t>
      </w:r>
      <w:r w:rsidR="004B04AD">
        <w:t xml:space="preserve"> </w:t>
      </w:r>
      <w:r>
        <w:t>Systemimpedan</w:t>
      </w:r>
      <w:r w:rsidR="005A7450">
        <w:t>z,</w:t>
      </w:r>
      <w:r w:rsidR="004B04AD">
        <w:t xml:space="preserve"> </w:t>
      </w:r>
      <w:r w:rsidR="005A7450">
        <w:t xml:space="preserve"> n-1 Sicherheit berücksichtigen</w:t>
      </w:r>
    </w:p>
    <w:p w14:paraId="156384F9" w14:textId="29E996AE" w:rsidR="00F0398A" w:rsidRDefault="00F0398A" w:rsidP="0007778A">
      <w:pPr>
        <w:pStyle w:val="Listenabsatz"/>
        <w:numPr>
          <w:ilvl w:val="0"/>
          <w:numId w:val="86"/>
        </w:numPr>
      </w:pPr>
      <w:r>
        <w:t>Ggf. Masterhöhung / Genehmigungen</w:t>
      </w:r>
    </w:p>
    <w:p w14:paraId="07275402" w14:textId="4E0C4F7A" w:rsidR="004435D9" w:rsidRDefault="004435D9" w:rsidP="004435D9">
      <w:pPr>
        <w:pStyle w:val="berschrift3"/>
      </w:pPr>
      <w:r>
        <w:t>Vorteile/Nachteile</w:t>
      </w:r>
    </w:p>
    <w:p w14:paraId="4972A40C" w14:textId="6CFA5842" w:rsidR="004435D9" w:rsidRDefault="004435D9" w:rsidP="0007778A">
      <w:pPr>
        <w:pStyle w:val="Listenabsatz"/>
        <w:numPr>
          <w:ilvl w:val="0"/>
          <w:numId w:val="87"/>
        </w:numPr>
      </w:pPr>
      <w:r>
        <w:t>Vorteile:</w:t>
      </w:r>
    </w:p>
    <w:p w14:paraId="262177B6" w14:textId="5B18BF55" w:rsidR="004435D9" w:rsidRPr="00446500" w:rsidRDefault="004435D9" w:rsidP="0007778A">
      <w:pPr>
        <w:pStyle w:val="Listenabsatz"/>
        <w:numPr>
          <w:ilvl w:val="1"/>
          <w:numId w:val="87"/>
        </w:numPr>
        <w:rPr>
          <w:b/>
        </w:rPr>
      </w:pPr>
      <w:r w:rsidRPr="00446500">
        <w:rPr>
          <w:b/>
        </w:rPr>
        <w:t>Betriebstemperaturen &gt;210°C</w:t>
      </w:r>
    </w:p>
    <w:p w14:paraId="778E6F1D" w14:textId="57627486" w:rsidR="001C1A37" w:rsidRDefault="001C1A37" w:rsidP="0007778A">
      <w:pPr>
        <w:pStyle w:val="Listenabsatz"/>
        <w:numPr>
          <w:ilvl w:val="1"/>
          <w:numId w:val="87"/>
        </w:numPr>
      </w:pPr>
      <w:r>
        <w:t>Hohe Dauerstrombelastbarkeit</w:t>
      </w:r>
    </w:p>
    <w:p w14:paraId="42BC930F" w14:textId="4FB9D30A" w:rsidR="001C1A37" w:rsidRDefault="001C1A37" w:rsidP="0007778A">
      <w:pPr>
        <w:pStyle w:val="Listenabsatz"/>
        <w:numPr>
          <w:ilvl w:val="1"/>
          <w:numId w:val="87"/>
        </w:numPr>
      </w:pPr>
      <w:r>
        <w:t>Je nach Material, geringeren Durchhang</w:t>
      </w:r>
    </w:p>
    <w:p w14:paraId="759BB8D1" w14:textId="213A0AC7" w:rsidR="00BA69AA" w:rsidRDefault="00BA69AA" w:rsidP="0007778A">
      <w:pPr>
        <w:pStyle w:val="Listenabsatz"/>
        <w:numPr>
          <w:ilvl w:val="0"/>
          <w:numId w:val="87"/>
        </w:numPr>
      </w:pPr>
      <w:r>
        <w:t>Nachteile:</w:t>
      </w:r>
    </w:p>
    <w:p w14:paraId="78B5682B" w14:textId="5C3D52B6" w:rsidR="0063747C" w:rsidRPr="00446500" w:rsidRDefault="00BA69AA" w:rsidP="0007778A">
      <w:pPr>
        <w:pStyle w:val="Listenabsatz"/>
        <w:numPr>
          <w:ilvl w:val="1"/>
          <w:numId w:val="87"/>
        </w:numPr>
        <w:rPr>
          <w:b/>
        </w:rPr>
      </w:pPr>
      <w:r w:rsidRPr="00446500">
        <w:rPr>
          <w:b/>
        </w:rPr>
        <w:t>Höhere I</w:t>
      </w:r>
      <w:r w:rsidR="0063747C" w:rsidRPr="00446500">
        <w:rPr>
          <w:b/>
        </w:rPr>
        <w:t xml:space="preserve">²R Verluste </w:t>
      </w:r>
    </w:p>
    <w:p w14:paraId="720E149F" w14:textId="147484A9" w:rsidR="00BA69AA" w:rsidRPr="00446500" w:rsidRDefault="0063747C" w:rsidP="0007778A">
      <w:pPr>
        <w:pStyle w:val="Listenabsatz"/>
        <w:numPr>
          <w:ilvl w:val="1"/>
          <w:numId w:val="87"/>
        </w:numPr>
        <w:rPr>
          <w:b/>
        </w:rPr>
      </w:pPr>
      <w:r w:rsidRPr="00446500">
        <w:rPr>
          <w:b/>
        </w:rPr>
        <w:t xml:space="preserve">Höhere </w:t>
      </w:r>
      <w:r w:rsidR="00BA69AA" w:rsidRPr="00446500">
        <w:rPr>
          <w:b/>
        </w:rPr>
        <w:t>magnetische Feldstärken</w:t>
      </w:r>
    </w:p>
    <w:p w14:paraId="379AF0ED" w14:textId="438F9712" w:rsidR="0063747C" w:rsidRPr="00446500" w:rsidRDefault="0063747C" w:rsidP="0007778A">
      <w:pPr>
        <w:pStyle w:val="Listenabsatz"/>
        <w:numPr>
          <w:ilvl w:val="1"/>
          <w:numId w:val="87"/>
        </w:numPr>
        <w:rPr>
          <w:b/>
        </w:rPr>
      </w:pPr>
      <w:r w:rsidRPr="00446500">
        <w:rPr>
          <w:b/>
        </w:rPr>
        <w:t>7x höhere Investitionskosten</w:t>
      </w:r>
    </w:p>
    <w:p w14:paraId="4E1981A6" w14:textId="340CAB39" w:rsidR="0063747C" w:rsidRPr="00446500" w:rsidRDefault="0063747C" w:rsidP="0007778A">
      <w:pPr>
        <w:pStyle w:val="Listenabsatz"/>
        <w:numPr>
          <w:ilvl w:val="1"/>
          <w:numId w:val="87"/>
        </w:numPr>
        <w:rPr>
          <w:b/>
        </w:rPr>
      </w:pPr>
      <w:r w:rsidRPr="00446500">
        <w:rPr>
          <w:b/>
        </w:rPr>
        <w:t>Keine Dauerbetriebserfahrung</w:t>
      </w:r>
    </w:p>
    <w:p w14:paraId="76DDBF9C" w14:textId="65118498" w:rsidR="0063747C" w:rsidRDefault="0063747C" w:rsidP="0007778A">
      <w:pPr>
        <w:pStyle w:val="Listenabsatz"/>
        <w:numPr>
          <w:ilvl w:val="1"/>
          <w:numId w:val="87"/>
        </w:numPr>
      </w:pPr>
      <w:r>
        <w:t>Regeleinheit/Phasenschieber erforderlich</w:t>
      </w:r>
    </w:p>
    <w:p w14:paraId="4B3B9A6C" w14:textId="298BB94B" w:rsidR="001426F9" w:rsidRDefault="001426F9" w:rsidP="001426F9">
      <w:pPr>
        <w:pStyle w:val="berschrift2"/>
      </w:pPr>
      <w:bookmarkStart w:id="48" w:name="_Toc347660392"/>
      <w:r>
        <w:t>Freileitungs-Monitor</w:t>
      </w:r>
      <w:r w:rsidR="0011482A">
        <w:t>i</w:t>
      </w:r>
      <w:r>
        <w:t>ng</w:t>
      </w:r>
      <w:bookmarkEnd w:id="48"/>
    </w:p>
    <w:p w14:paraId="3E95E693" w14:textId="1AC55FF3" w:rsidR="00012D50" w:rsidRPr="00446500" w:rsidRDefault="00012D50" w:rsidP="00012D50">
      <w:pPr>
        <w:rPr>
          <w:b/>
        </w:rPr>
      </w:pPr>
      <w:r w:rsidRPr="00446500">
        <w:rPr>
          <w:b/>
        </w:rPr>
        <w:t>Bestimmung der klimaabhängigen dynamischen Strombelastbarkeit durch Überprüfung und Anpassung der Stromkreiskomponenten</w:t>
      </w:r>
    </w:p>
    <w:p w14:paraId="2A2BE68F" w14:textId="5BCBC0DC" w:rsidR="0011482A" w:rsidRDefault="002C6968" w:rsidP="002C6968">
      <w:pPr>
        <w:pStyle w:val="berschrift3"/>
      </w:pPr>
      <w:r>
        <w:t>Überwachung der Freileitung</w:t>
      </w:r>
    </w:p>
    <w:p w14:paraId="0A75946D" w14:textId="6DCA622A" w:rsidR="002C6968" w:rsidRPr="00446500" w:rsidRDefault="002C6968" w:rsidP="0007778A">
      <w:pPr>
        <w:pStyle w:val="Listenabsatz"/>
        <w:numPr>
          <w:ilvl w:val="0"/>
          <w:numId w:val="88"/>
        </w:numPr>
        <w:rPr>
          <w:b/>
        </w:rPr>
      </w:pPr>
      <w:r w:rsidRPr="00446500">
        <w:rPr>
          <w:b/>
        </w:rPr>
        <w:t xml:space="preserve">Daten messen </w:t>
      </w:r>
      <w:r w:rsidRPr="00446500">
        <w:rPr>
          <w:b/>
        </w:rPr>
        <w:sym w:font="Wingdings" w:char="F0E0"/>
      </w:r>
      <w:r w:rsidRPr="00446500">
        <w:rPr>
          <w:b/>
        </w:rPr>
        <w:t xml:space="preserve"> Auswerten </w:t>
      </w:r>
      <w:r w:rsidRPr="00446500">
        <w:rPr>
          <w:b/>
        </w:rPr>
        <w:sym w:font="Wingdings" w:char="F0E0"/>
      </w:r>
      <w:r w:rsidRPr="00446500">
        <w:rPr>
          <w:b/>
        </w:rPr>
        <w:t xml:space="preserve"> Entscheidung treffen </w:t>
      </w:r>
    </w:p>
    <w:p w14:paraId="123CB91A" w14:textId="20FEBDC1" w:rsidR="00012D50" w:rsidRPr="00446500" w:rsidRDefault="0001475A" w:rsidP="0007778A">
      <w:pPr>
        <w:pStyle w:val="Listenabsatz"/>
        <w:numPr>
          <w:ilvl w:val="0"/>
          <w:numId w:val="88"/>
        </w:numPr>
        <w:rPr>
          <w:b/>
        </w:rPr>
      </w:pPr>
      <w:r w:rsidRPr="00446500">
        <w:rPr>
          <w:b/>
        </w:rPr>
        <w:t>Temperatur, Überlastung, Windgeschwindigkeit</w:t>
      </w:r>
    </w:p>
    <w:p w14:paraId="115A1202" w14:textId="581411F1" w:rsidR="00E106A4" w:rsidRDefault="00E106A4" w:rsidP="0007778A">
      <w:pPr>
        <w:pStyle w:val="Listenabsatz"/>
        <w:numPr>
          <w:ilvl w:val="0"/>
          <w:numId w:val="88"/>
        </w:numPr>
      </w:pPr>
      <w:r>
        <w:t>Mittels Temperatur auf die Belastung schließen (unter 80°C bleiben</w:t>
      </w:r>
      <w:r w:rsidR="00236145">
        <w:t xml:space="preserve"> für AL/Stahl</w:t>
      </w:r>
      <w:r>
        <w:t>)</w:t>
      </w:r>
    </w:p>
    <w:p w14:paraId="06068E8E" w14:textId="4A6BD48C" w:rsidR="00951B03" w:rsidRDefault="00951B03" w:rsidP="00951B03">
      <w:pPr>
        <w:pStyle w:val="berschrift3"/>
      </w:pPr>
      <w:r>
        <w:lastRenderedPageBreak/>
        <w:t>Zu Beachten</w:t>
      </w:r>
    </w:p>
    <w:p w14:paraId="474202A2" w14:textId="130BF393" w:rsidR="00951B03" w:rsidRDefault="00951B03" w:rsidP="0007778A">
      <w:pPr>
        <w:pStyle w:val="Listenabsatz"/>
        <w:numPr>
          <w:ilvl w:val="0"/>
          <w:numId w:val="89"/>
        </w:numPr>
      </w:pPr>
      <w:r>
        <w:t>Gesamter Stromkreis muss auf max. Belastung ausgelegt sein</w:t>
      </w:r>
    </w:p>
    <w:p w14:paraId="6A8BDF8C" w14:textId="68E666AE" w:rsidR="00951B03" w:rsidRDefault="00951B03" w:rsidP="0007778A">
      <w:pPr>
        <w:pStyle w:val="Listenabsatz"/>
        <w:numPr>
          <w:ilvl w:val="0"/>
          <w:numId w:val="89"/>
        </w:numPr>
      </w:pPr>
      <w:r>
        <w:t>Ggf. Anpassung des Leistungs-/Umspannwerk</w:t>
      </w:r>
      <w:r w:rsidR="00407A66">
        <w:t>s</w:t>
      </w:r>
      <w:r>
        <w:t>-/Schutzbereichs</w:t>
      </w:r>
    </w:p>
    <w:p w14:paraId="4B797FDF" w14:textId="107539C6" w:rsidR="00891A0E" w:rsidRDefault="00891A0E" w:rsidP="0007778A">
      <w:pPr>
        <w:pStyle w:val="Listenabsatz"/>
        <w:numPr>
          <w:ilvl w:val="0"/>
          <w:numId w:val="89"/>
        </w:numPr>
      </w:pPr>
      <w:r>
        <w:t>Wetterdaten ermitteln</w:t>
      </w:r>
    </w:p>
    <w:p w14:paraId="0F2B7005" w14:textId="0C888E80" w:rsidR="00891A0E" w:rsidRDefault="00891A0E" w:rsidP="0007778A">
      <w:pPr>
        <w:pStyle w:val="Listenabsatz"/>
        <w:numPr>
          <w:ilvl w:val="0"/>
          <w:numId w:val="89"/>
        </w:numPr>
      </w:pPr>
      <w:r>
        <w:t>N-1 Sicherheit gewährleisten</w:t>
      </w:r>
    </w:p>
    <w:p w14:paraId="298E98FB" w14:textId="3E77EBBB" w:rsidR="00AB68F1" w:rsidRPr="00446500" w:rsidRDefault="00AB68F1" w:rsidP="0007778A">
      <w:pPr>
        <w:pStyle w:val="Listenabsatz"/>
        <w:numPr>
          <w:ilvl w:val="0"/>
          <w:numId w:val="89"/>
        </w:numPr>
        <w:rPr>
          <w:b/>
        </w:rPr>
      </w:pPr>
      <w:r w:rsidRPr="00446500">
        <w:rPr>
          <w:b/>
        </w:rPr>
        <w:t>Ohne Monitoring schon ab 100% abschalten</w:t>
      </w:r>
    </w:p>
    <w:p w14:paraId="61F2FA58" w14:textId="68ECA4BF" w:rsidR="00EC450E" w:rsidRDefault="00EC450E" w:rsidP="00EC450E">
      <w:pPr>
        <w:pStyle w:val="berschrift3"/>
      </w:pPr>
      <w:r>
        <w:t>Bestimmung der Zustände</w:t>
      </w:r>
    </w:p>
    <w:p w14:paraId="3D07A25D" w14:textId="722CC8BB" w:rsidR="00EC450E" w:rsidRDefault="00EC450E" w:rsidP="0007778A">
      <w:pPr>
        <w:pStyle w:val="Listenabsatz"/>
        <w:numPr>
          <w:ilvl w:val="0"/>
          <w:numId w:val="90"/>
        </w:numPr>
      </w:pPr>
      <w:r w:rsidRPr="00446500">
        <w:rPr>
          <w:b/>
        </w:rPr>
        <w:t>Temperatur messen</w:t>
      </w:r>
      <w:r w:rsidR="00565BAE">
        <w:t xml:space="preserve"> (lokal und verteilte über LWL)</w:t>
      </w:r>
    </w:p>
    <w:p w14:paraId="58057E8D" w14:textId="2EC47954" w:rsidR="00EC450E" w:rsidRPr="00446500" w:rsidRDefault="00EC450E" w:rsidP="0007778A">
      <w:pPr>
        <w:pStyle w:val="Listenabsatz"/>
        <w:numPr>
          <w:ilvl w:val="0"/>
          <w:numId w:val="90"/>
        </w:numPr>
        <w:rPr>
          <w:b/>
        </w:rPr>
      </w:pPr>
      <w:r w:rsidRPr="00446500">
        <w:rPr>
          <w:b/>
        </w:rPr>
        <w:t>Zugspannung messen</w:t>
      </w:r>
    </w:p>
    <w:p w14:paraId="323823DC" w14:textId="42EFAF81" w:rsidR="00EC450E" w:rsidRDefault="00EC450E" w:rsidP="0007778A">
      <w:pPr>
        <w:pStyle w:val="Listenabsatz"/>
        <w:numPr>
          <w:ilvl w:val="0"/>
          <w:numId w:val="90"/>
        </w:numPr>
      </w:pPr>
      <w:r>
        <w:t>Ortung der Ziele</w:t>
      </w:r>
    </w:p>
    <w:p w14:paraId="426F4D27" w14:textId="7F9B5366" w:rsidR="00EC450E" w:rsidRDefault="00EC450E" w:rsidP="0007778A">
      <w:pPr>
        <w:pStyle w:val="Listenabsatz"/>
        <w:numPr>
          <w:ilvl w:val="0"/>
          <w:numId w:val="90"/>
        </w:numPr>
      </w:pPr>
      <w:r>
        <w:t>Vibrationsanalyse</w:t>
      </w:r>
      <w:r w:rsidR="002D592E">
        <w:t xml:space="preserve"> (Leiterschelle, Zugmessdose, Dehnungsmesstreifen)</w:t>
      </w:r>
    </w:p>
    <w:p w14:paraId="002CB5A5" w14:textId="32FDEECF" w:rsidR="00EC450E" w:rsidRPr="00EC450E" w:rsidRDefault="00EC450E" w:rsidP="0007778A">
      <w:pPr>
        <w:pStyle w:val="Listenabsatz"/>
        <w:numPr>
          <w:ilvl w:val="0"/>
          <w:numId w:val="90"/>
        </w:numPr>
      </w:pPr>
      <w:r>
        <w:t>Wetter-/Kimadaten</w:t>
      </w:r>
    </w:p>
    <w:p w14:paraId="6DC4A630" w14:textId="4E2D5A68" w:rsidR="00E106A4" w:rsidRDefault="00A3282E" w:rsidP="00A3282E">
      <w:pPr>
        <w:pStyle w:val="berschrift3"/>
      </w:pPr>
      <w:r>
        <w:t>Zugspannungsmessung</w:t>
      </w:r>
    </w:p>
    <w:p w14:paraId="02162EFA" w14:textId="6D6755D6" w:rsidR="00A3282E" w:rsidRPr="00236145" w:rsidRDefault="00A3282E" w:rsidP="0007778A">
      <w:pPr>
        <w:pStyle w:val="Listenabsatz"/>
        <w:numPr>
          <w:ilvl w:val="0"/>
          <w:numId w:val="91"/>
        </w:numPr>
        <w:rPr>
          <w:b/>
        </w:rPr>
      </w:pPr>
      <w:r w:rsidRPr="00236145">
        <w:rPr>
          <w:b/>
        </w:rPr>
        <w:t>Kraftmessung am Abspannisolator</w:t>
      </w:r>
    </w:p>
    <w:p w14:paraId="7C956ECB" w14:textId="46327D13" w:rsidR="00A3282E" w:rsidRPr="00236145" w:rsidRDefault="00A3282E" w:rsidP="0007778A">
      <w:pPr>
        <w:pStyle w:val="Listenabsatz"/>
        <w:numPr>
          <w:ilvl w:val="0"/>
          <w:numId w:val="91"/>
        </w:numPr>
        <w:rPr>
          <w:b/>
        </w:rPr>
      </w:pPr>
      <w:r w:rsidRPr="00236145">
        <w:rPr>
          <w:b/>
        </w:rPr>
        <w:t>Korrektur der horizontalen Zugkraft</w:t>
      </w:r>
    </w:p>
    <w:p w14:paraId="3D2B1162" w14:textId="3846A9EE" w:rsidR="00942788" w:rsidRDefault="00942788" w:rsidP="0007778A">
      <w:pPr>
        <w:pStyle w:val="Listenabsatz"/>
        <w:numPr>
          <w:ilvl w:val="0"/>
          <w:numId w:val="91"/>
        </w:numPr>
      </w:pPr>
      <w:r>
        <w:t>Berechnung des Durchhangs für jeden Abschnitt</w:t>
      </w:r>
    </w:p>
    <w:p w14:paraId="3F84A88B" w14:textId="384BED36" w:rsidR="00A3282E" w:rsidRDefault="00A3282E" w:rsidP="0007778A">
      <w:pPr>
        <w:pStyle w:val="Listenabsatz"/>
        <w:numPr>
          <w:ilvl w:val="0"/>
          <w:numId w:val="91"/>
        </w:numPr>
      </w:pPr>
      <w:r>
        <w:t>Wichtigste Netzbetriebsgröße: Stromstärke</w:t>
      </w:r>
    </w:p>
    <w:p w14:paraId="53D80E80" w14:textId="564AE2E2" w:rsidR="00A3282E" w:rsidRDefault="00A3282E" w:rsidP="00A3282E">
      <w:pPr>
        <w:pStyle w:val="berschrift3"/>
      </w:pPr>
      <w:r>
        <w:t>Position</w:t>
      </w:r>
    </w:p>
    <w:p w14:paraId="0A436373" w14:textId="56A2708E" w:rsidR="00A3282E" w:rsidRDefault="00A3282E" w:rsidP="0007778A">
      <w:pPr>
        <w:pStyle w:val="Listenabsatz"/>
        <w:numPr>
          <w:ilvl w:val="0"/>
          <w:numId w:val="92"/>
        </w:numPr>
      </w:pPr>
      <w:r>
        <w:t>GPS, Laser, Radar</w:t>
      </w:r>
    </w:p>
    <w:p w14:paraId="7A8890A0" w14:textId="334F3C5A" w:rsidR="006C2841" w:rsidRDefault="006C2841" w:rsidP="006C2841">
      <w:pPr>
        <w:pStyle w:val="berschrift3"/>
      </w:pPr>
      <w:r>
        <w:t>Vibrationsanalyse</w:t>
      </w:r>
    </w:p>
    <w:p w14:paraId="0D313D23" w14:textId="1FE4D75A" w:rsidR="006C2841" w:rsidRDefault="006C2841" w:rsidP="0007778A">
      <w:pPr>
        <w:pStyle w:val="Listenabsatz"/>
        <w:numPr>
          <w:ilvl w:val="0"/>
          <w:numId w:val="92"/>
        </w:numPr>
      </w:pPr>
      <w:r>
        <w:t>Schwingungen im Spannfeld messen</w:t>
      </w:r>
    </w:p>
    <w:p w14:paraId="1A03D3E6" w14:textId="410CBB64" w:rsidR="006C2841" w:rsidRDefault="006C2841" w:rsidP="0007778A">
      <w:pPr>
        <w:pStyle w:val="Listenabsatz"/>
        <w:numPr>
          <w:ilvl w:val="0"/>
          <w:numId w:val="92"/>
        </w:numPr>
      </w:pPr>
      <w:r>
        <w:t>Durchhang anhand der Frequenz bestimmen</w:t>
      </w:r>
    </w:p>
    <w:p w14:paraId="29266566" w14:textId="4C3CD4C5" w:rsidR="006C2841" w:rsidRDefault="006C2841" w:rsidP="0007778A">
      <w:pPr>
        <w:pStyle w:val="Listenabsatz"/>
        <w:numPr>
          <w:ilvl w:val="0"/>
          <w:numId w:val="92"/>
        </w:numPr>
      </w:pPr>
      <w:r>
        <w:t>Stromtragfähigkeit anhand des Durchhangs bestimmen</w:t>
      </w:r>
    </w:p>
    <w:p w14:paraId="34D3B6C8" w14:textId="0C382385" w:rsidR="002F7C7E" w:rsidRDefault="002F7C7E" w:rsidP="002F7C7E">
      <w:pPr>
        <w:pStyle w:val="berschrift3"/>
      </w:pPr>
      <w:r>
        <w:t>Stromtragfähigkeit und Wetterbedingungen</w:t>
      </w:r>
      <w:r w:rsidR="004622EF">
        <w:t xml:space="preserve"> (Berechnung: Cigre Modell)</w:t>
      </w:r>
    </w:p>
    <w:p w14:paraId="1941308F" w14:textId="45907FD6" w:rsidR="002F7C7E" w:rsidRPr="00040A0A" w:rsidRDefault="002F7C7E" w:rsidP="0007778A">
      <w:pPr>
        <w:pStyle w:val="Listenabsatz"/>
        <w:numPr>
          <w:ilvl w:val="0"/>
          <w:numId w:val="93"/>
        </w:numPr>
        <w:rPr>
          <w:b/>
        </w:rPr>
      </w:pPr>
      <w:r w:rsidRPr="00040A0A">
        <w:rPr>
          <w:b/>
        </w:rPr>
        <w:t>Strombelastung abhängig von Leiter- und Umgebungstemp</w:t>
      </w:r>
      <w:r w:rsidR="004622EF" w:rsidRPr="00040A0A">
        <w:rPr>
          <w:b/>
        </w:rPr>
        <w:t>e</w:t>
      </w:r>
      <w:r w:rsidRPr="00040A0A">
        <w:rPr>
          <w:b/>
        </w:rPr>
        <w:t>ratur und Wind</w:t>
      </w:r>
    </w:p>
    <w:p w14:paraId="111EEA91" w14:textId="0E8F3A19" w:rsidR="004622EF" w:rsidRDefault="004622EF" w:rsidP="0007778A">
      <w:pPr>
        <w:pStyle w:val="Listenabsatz"/>
        <w:numPr>
          <w:ilvl w:val="0"/>
          <w:numId w:val="93"/>
        </w:numPr>
      </w:pPr>
      <w:r>
        <w:t xml:space="preserve">Bei gleich bleibendem Strom aber geringerer Umgebungstemperatur/Windgeschwindigkeit </w:t>
      </w:r>
      <w:r>
        <w:sym w:font="Wingdings" w:char="F0E0"/>
      </w:r>
      <w:r>
        <w:t xml:space="preserve"> geringere Leitertemperatur</w:t>
      </w:r>
    </w:p>
    <w:p w14:paraId="7D16B8AA" w14:textId="62D65794" w:rsidR="00A668CB" w:rsidRPr="00A668CB" w:rsidRDefault="00A668CB" w:rsidP="0007778A">
      <w:pPr>
        <w:pStyle w:val="Listenabsatz"/>
        <w:numPr>
          <w:ilvl w:val="0"/>
          <w:numId w:val="93"/>
        </w:numPr>
        <w:rPr>
          <w:b/>
        </w:rPr>
      </w:pPr>
      <w:r w:rsidRPr="00A668CB">
        <w:rPr>
          <w:b/>
        </w:rPr>
        <w:t>Lokale Unterschiede beachten</w:t>
      </w:r>
    </w:p>
    <w:p w14:paraId="11052CAA" w14:textId="196B17F6" w:rsidR="004622EF" w:rsidRDefault="00F828C7" w:rsidP="00B75F05">
      <w:pPr>
        <w:pStyle w:val="berschrift2"/>
      </w:pPr>
      <w:bookmarkStart w:id="49" w:name="_Toc347660393"/>
      <w:r>
        <w:t>Verbinder-Prüfung</w:t>
      </w:r>
      <w:bookmarkEnd w:id="49"/>
    </w:p>
    <w:p w14:paraId="0FFDDF45" w14:textId="674D0145" w:rsidR="00F828C7" w:rsidRPr="00D8646E" w:rsidRDefault="00F828C7" w:rsidP="0007778A">
      <w:pPr>
        <w:pStyle w:val="Listenabsatz"/>
        <w:numPr>
          <w:ilvl w:val="0"/>
          <w:numId w:val="94"/>
        </w:numPr>
        <w:rPr>
          <w:b/>
        </w:rPr>
      </w:pPr>
      <w:r w:rsidRPr="00D8646E">
        <w:rPr>
          <w:b/>
        </w:rPr>
        <w:t xml:space="preserve">IR-Thermographie </w:t>
      </w:r>
    </w:p>
    <w:p w14:paraId="10369FF7" w14:textId="7E614107" w:rsidR="00F828C7" w:rsidRDefault="00F828C7" w:rsidP="0007778A">
      <w:pPr>
        <w:pStyle w:val="Listenabsatz"/>
        <w:numPr>
          <w:ilvl w:val="0"/>
          <w:numId w:val="94"/>
        </w:numPr>
      </w:pPr>
      <w:r>
        <w:t>Zustandserfassung (vor allem Pressverbinder)</w:t>
      </w:r>
    </w:p>
    <w:p w14:paraId="1AA38FCA" w14:textId="7EBEBB4D" w:rsidR="00F828C7" w:rsidRPr="00D8646E" w:rsidRDefault="00F828C7" w:rsidP="0007778A">
      <w:pPr>
        <w:pStyle w:val="Listenabsatz"/>
        <w:numPr>
          <w:ilvl w:val="0"/>
          <w:numId w:val="94"/>
        </w:numPr>
        <w:rPr>
          <w:b/>
        </w:rPr>
      </w:pPr>
      <w:r w:rsidRPr="00D8646E">
        <w:rPr>
          <w:b/>
        </w:rPr>
        <w:t>Ermittlung der Restnutzungsdauer in Abhängigkeit der voraussichtlichen Strombelastung</w:t>
      </w:r>
    </w:p>
    <w:p w14:paraId="7624683D" w14:textId="6DBFE252" w:rsidR="00F828C7" w:rsidRPr="00D8646E" w:rsidRDefault="00F828C7" w:rsidP="0007778A">
      <w:pPr>
        <w:pStyle w:val="Listenabsatz"/>
        <w:numPr>
          <w:ilvl w:val="0"/>
          <w:numId w:val="94"/>
        </w:numPr>
        <w:rPr>
          <w:b/>
        </w:rPr>
      </w:pPr>
      <w:r w:rsidRPr="00D8646E">
        <w:rPr>
          <w:b/>
        </w:rPr>
        <w:t>Erstmontage ausschlaggebend</w:t>
      </w:r>
    </w:p>
    <w:p w14:paraId="532832B3" w14:textId="46BBDFDC" w:rsidR="000D2475" w:rsidRPr="00D8646E" w:rsidRDefault="000D2475" w:rsidP="0007778A">
      <w:pPr>
        <w:pStyle w:val="Listenabsatz"/>
        <w:numPr>
          <w:ilvl w:val="0"/>
          <w:numId w:val="94"/>
        </w:numPr>
        <w:rPr>
          <w:b/>
        </w:rPr>
      </w:pPr>
      <w:r w:rsidRPr="00D8646E">
        <w:rPr>
          <w:b/>
        </w:rPr>
        <w:t xml:space="preserve">Schlechte Montage </w:t>
      </w:r>
      <w:r w:rsidRPr="00D8646E">
        <w:rPr>
          <w:b/>
        </w:rPr>
        <w:sym w:font="Wingdings" w:char="F0E0"/>
      </w:r>
      <w:r w:rsidRPr="00D8646E">
        <w:rPr>
          <w:b/>
        </w:rPr>
        <w:t xml:space="preserve"> Schmutzschicht zwischen Verbundmedien </w:t>
      </w:r>
      <w:r w:rsidRPr="00D8646E">
        <w:rPr>
          <w:b/>
        </w:rPr>
        <w:sym w:font="Wingdings" w:char="F0E0"/>
      </w:r>
      <w:r w:rsidRPr="00D8646E">
        <w:rPr>
          <w:b/>
        </w:rPr>
        <w:t xml:space="preserve"> sinkende Lebensdauer</w:t>
      </w:r>
    </w:p>
    <w:p w14:paraId="1C20EB15" w14:textId="62101CA2" w:rsidR="00B75F05" w:rsidRDefault="00B75F05" w:rsidP="00B75F05">
      <w:pPr>
        <w:pStyle w:val="berschrift2"/>
      </w:pPr>
      <w:bookmarkStart w:id="50" w:name="_Toc347660394"/>
      <w:r>
        <w:t>Grenzen der Strombelastbarkeit</w:t>
      </w:r>
      <w:bookmarkEnd w:id="50"/>
    </w:p>
    <w:p w14:paraId="6AEEB12E" w14:textId="79F311FB" w:rsidR="00B75F05" w:rsidRDefault="00B75F05" w:rsidP="0007778A">
      <w:pPr>
        <w:pStyle w:val="Listenabsatz"/>
        <w:numPr>
          <w:ilvl w:val="0"/>
          <w:numId w:val="95"/>
        </w:numPr>
      </w:pPr>
      <w:r>
        <w:t xml:space="preserve">Bestimmbar durch Freileitungs-Monitoring </w:t>
      </w:r>
      <w:r w:rsidR="00F41E96">
        <w:t xml:space="preserve">im Netzbetrieb </w:t>
      </w:r>
      <w:r>
        <w:t>und Klimdadatenauswertung</w:t>
      </w:r>
    </w:p>
    <w:p w14:paraId="09D98C96" w14:textId="123A1E93" w:rsidR="00F41E96" w:rsidRPr="00D8646E" w:rsidRDefault="00174D63" w:rsidP="0007778A">
      <w:pPr>
        <w:pStyle w:val="Listenabsatz"/>
        <w:numPr>
          <w:ilvl w:val="0"/>
          <w:numId w:val="95"/>
        </w:numPr>
        <w:rPr>
          <w:b/>
        </w:rPr>
      </w:pPr>
      <w:r w:rsidRPr="00D8646E">
        <w:rPr>
          <w:b/>
        </w:rPr>
        <w:t>Mindeste verfügbare Kurzschlussströme der 110kV Eben</w:t>
      </w:r>
      <w:r w:rsidR="005A7B6D">
        <w:rPr>
          <w:b/>
        </w:rPr>
        <w:t>e</w:t>
      </w:r>
    </w:p>
    <w:p w14:paraId="61240050" w14:textId="0E3302F0" w:rsidR="00174D63" w:rsidRPr="00D8646E" w:rsidRDefault="00174D63" w:rsidP="0007778A">
      <w:pPr>
        <w:pStyle w:val="Listenabsatz"/>
        <w:numPr>
          <w:ilvl w:val="1"/>
          <w:numId w:val="95"/>
        </w:numPr>
        <w:rPr>
          <w:b/>
        </w:rPr>
      </w:pPr>
      <w:r w:rsidRPr="00D8646E">
        <w:rPr>
          <w:b/>
        </w:rPr>
        <w:t>Ströme nahe dem Kurzschlussstrom lösen Schutzschalter aus</w:t>
      </w:r>
    </w:p>
    <w:p w14:paraId="56046F3A" w14:textId="5D6A5879" w:rsidR="00174D63" w:rsidRPr="00D8646E" w:rsidRDefault="00174D63" w:rsidP="0007778A">
      <w:pPr>
        <w:pStyle w:val="Listenabsatz"/>
        <w:numPr>
          <w:ilvl w:val="0"/>
          <w:numId w:val="95"/>
        </w:numPr>
        <w:rPr>
          <w:b/>
        </w:rPr>
      </w:pPr>
      <w:r w:rsidRPr="00D8646E">
        <w:rPr>
          <w:b/>
        </w:rPr>
        <w:t xml:space="preserve">Maximale Betriebsströme der 220/380 </w:t>
      </w:r>
      <w:proofErr w:type="spellStart"/>
      <w:r w:rsidRPr="00D8646E">
        <w:rPr>
          <w:b/>
        </w:rPr>
        <w:t>kV</w:t>
      </w:r>
      <w:proofErr w:type="spellEnd"/>
      <w:r w:rsidRPr="00D8646E">
        <w:rPr>
          <w:b/>
        </w:rPr>
        <w:t xml:space="preserve"> Ebenen</w:t>
      </w:r>
      <w:r w:rsidR="00DB7C43">
        <w:rPr>
          <w:b/>
        </w:rPr>
        <w:t xml:space="preserve"> (Spannungsband)</w:t>
      </w:r>
    </w:p>
    <w:p w14:paraId="510C6BC8" w14:textId="6F9475CA" w:rsidR="009F6494" w:rsidRDefault="009F6494" w:rsidP="0007778A">
      <w:pPr>
        <w:pStyle w:val="Listenabsatz"/>
        <w:numPr>
          <w:ilvl w:val="0"/>
          <w:numId w:val="95"/>
        </w:numPr>
      </w:pPr>
      <w:r>
        <w:t>Thermische Erhitzung</w:t>
      </w:r>
    </w:p>
    <w:p w14:paraId="5480E315" w14:textId="71D2263C" w:rsidR="009F6494" w:rsidRDefault="009F6494" w:rsidP="0007778A">
      <w:pPr>
        <w:pStyle w:val="Listenabsatz"/>
        <w:numPr>
          <w:ilvl w:val="0"/>
          <w:numId w:val="95"/>
        </w:numPr>
      </w:pPr>
      <w:r>
        <w:t>ENTSO-E Abstimmung</w:t>
      </w:r>
    </w:p>
    <w:p w14:paraId="2D77CC6E" w14:textId="025B3E3C" w:rsidR="009F6494" w:rsidRDefault="00344C36" w:rsidP="0007778A">
      <w:pPr>
        <w:pStyle w:val="Listenabsatz"/>
        <w:numPr>
          <w:ilvl w:val="0"/>
          <w:numId w:val="95"/>
        </w:numPr>
      </w:pPr>
      <w:r>
        <w:lastRenderedPageBreak/>
        <w:t>Magnetisches Feld &lt; 100µT</w:t>
      </w:r>
    </w:p>
    <w:p w14:paraId="4B83A8D5" w14:textId="74C23F8B" w:rsidR="00EA0819" w:rsidRDefault="00EA0819" w:rsidP="00EA0819">
      <w:pPr>
        <w:pStyle w:val="berschrift2"/>
      </w:pPr>
      <w:bookmarkStart w:id="51" w:name="_Toc347660395"/>
      <w:r>
        <w:t>Spannungsstabilität</w:t>
      </w:r>
      <w:bookmarkEnd w:id="51"/>
    </w:p>
    <w:p w14:paraId="74517A00" w14:textId="0D408E67" w:rsidR="00EA0819" w:rsidRDefault="00EA0819" w:rsidP="0007778A">
      <w:pPr>
        <w:pStyle w:val="Listenabsatz"/>
        <w:numPr>
          <w:ilvl w:val="0"/>
          <w:numId w:val="96"/>
        </w:numPr>
      </w:pPr>
      <w:r w:rsidRPr="00D8646E">
        <w:rPr>
          <w:b/>
        </w:rPr>
        <w:t>Spannungserhöhung bei leerlaufender</w:t>
      </w:r>
      <w:r>
        <w:t xml:space="preserve"> Leitung (Ferranti Effekt)</w:t>
      </w:r>
    </w:p>
    <w:p w14:paraId="22A41EDB" w14:textId="532971B6" w:rsidR="00EA0819" w:rsidRDefault="00EA0819" w:rsidP="0007778A">
      <w:pPr>
        <w:pStyle w:val="Listenabsatz"/>
        <w:numPr>
          <w:ilvl w:val="0"/>
          <w:numId w:val="96"/>
        </w:numPr>
      </w:pPr>
      <w:r>
        <w:t>Gleiche Spannungsamplitude bei natürlicher Leistung</w:t>
      </w:r>
    </w:p>
    <w:p w14:paraId="77FC4052" w14:textId="27D20C6F" w:rsidR="00EA0819" w:rsidRDefault="00EA0819" w:rsidP="0007778A">
      <w:pPr>
        <w:pStyle w:val="Listenabsatz"/>
        <w:numPr>
          <w:ilvl w:val="0"/>
          <w:numId w:val="96"/>
        </w:numPr>
      </w:pPr>
      <w:r>
        <w:t>Maximal übertragbare Wirkleistung (</w:t>
      </w:r>
      <w:r w:rsidRPr="00B74748">
        <w:rPr>
          <w:b/>
        </w:rPr>
        <w:t>erst bei geringer Ausgangsspannung</w:t>
      </w:r>
      <w:r>
        <w:t>)</w:t>
      </w:r>
    </w:p>
    <w:p w14:paraId="2718981E" w14:textId="75C63B91" w:rsidR="00CF3FAD" w:rsidRPr="00F540F0" w:rsidRDefault="00EA0819" w:rsidP="00EA0819">
      <w:pPr>
        <w:rPr>
          <w:u w:val="single"/>
        </w:rPr>
      </w:pPr>
      <w:r w:rsidRPr="00F540F0">
        <w:rPr>
          <w:u w:val="single"/>
        </w:rPr>
        <w:t>Nasenkurve</w:t>
      </w:r>
    </w:p>
    <w:p w14:paraId="13EC3674" w14:textId="625BB35E" w:rsidR="00CF3FAD" w:rsidRDefault="00CF3FAD" w:rsidP="00151404">
      <w:pPr>
        <w:jc w:val="center"/>
      </w:pPr>
      <w:r>
        <w:rPr>
          <w:noProof/>
          <w:lang w:eastAsia="de-DE"/>
        </w:rPr>
        <w:drawing>
          <wp:inline distT="0" distB="0" distL="0" distR="0" wp14:anchorId="72FD1122" wp14:editId="7011CBD9">
            <wp:extent cx="3459480" cy="2069321"/>
            <wp:effectExtent l="0" t="0" r="762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7238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4" t="35120" r="33378" b="17975"/>
                    <a:stretch/>
                  </pic:blipFill>
                  <pic:spPr bwMode="auto">
                    <a:xfrm>
                      <a:off x="0" y="0"/>
                      <a:ext cx="3461771" cy="207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52572" w14:textId="64B31F84" w:rsidR="00EA0819" w:rsidRDefault="00EA0819" w:rsidP="00EA0819">
      <w:r w:rsidRPr="00D8646E">
        <w:rPr>
          <w:b/>
        </w:rPr>
        <w:t>Parallelkompensation (MSCDN) durch zusätzliche, parallelgeschaltete Kondensatoren</w:t>
      </w:r>
      <w:r>
        <w:t xml:space="preserve"> am Leitungsende </w:t>
      </w:r>
      <w:r>
        <w:sym w:font="Wingdings" w:char="F0E0"/>
      </w:r>
      <w:r>
        <w:t xml:space="preserve"> Stützung der Spannung bei hohen Leistungen</w:t>
      </w:r>
      <w:r w:rsidR="00935BCD">
        <w:t xml:space="preserve"> (Spannungsband)</w:t>
      </w:r>
    </w:p>
    <w:p w14:paraId="46CCF966" w14:textId="77777777" w:rsidR="00935BCD" w:rsidRDefault="00935BCD" w:rsidP="00EA0819"/>
    <w:p w14:paraId="40888DDB" w14:textId="6A117DE8" w:rsidR="00935BCD" w:rsidRDefault="00935BCD" w:rsidP="00935BCD">
      <w:pPr>
        <w:pStyle w:val="berschrift2"/>
      </w:pPr>
      <w:bookmarkStart w:id="52" w:name="_Toc347660396"/>
      <w:r>
        <w:t>Strombelastbarkeiten für Netzplanungsberechnungen</w:t>
      </w:r>
      <w:bookmarkEnd w:id="52"/>
    </w:p>
    <w:p w14:paraId="4B89370B" w14:textId="17F8D597" w:rsidR="00935BCD" w:rsidRDefault="00935BCD" w:rsidP="0007778A">
      <w:pPr>
        <w:pStyle w:val="Listenabsatz"/>
        <w:numPr>
          <w:ilvl w:val="0"/>
          <w:numId w:val="97"/>
        </w:numPr>
      </w:pPr>
      <w:r>
        <w:t>Übertragungskapazität ermitteln</w:t>
      </w:r>
      <w:r w:rsidR="0004193E">
        <w:t xml:space="preserve"> (Studien: </w:t>
      </w:r>
      <w:r w:rsidR="00A707B7">
        <w:t xml:space="preserve"> </w:t>
      </w:r>
      <w:proofErr w:type="spellStart"/>
      <w:r w:rsidR="0004193E">
        <w:t>dena</w:t>
      </w:r>
      <w:proofErr w:type="spellEnd"/>
      <w:r w:rsidR="00A707B7">
        <w:t xml:space="preserve"> </w:t>
      </w:r>
      <w:r w:rsidR="0004193E">
        <w:t>II)</w:t>
      </w:r>
    </w:p>
    <w:p w14:paraId="11A5F9D8" w14:textId="075ECBE5" w:rsidR="00935BCD" w:rsidRDefault="00935BCD" w:rsidP="0007778A">
      <w:pPr>
        <w:pStyle w:val="Listenabsatz"/>
        <w:numPr>
          <w:ilvl w:val="0"/>
          <w:numId w:val="97"/>
        </w:numPr>
      </w:pPr>
      <w:r>
        <w:t>Belastbarkeiten abhängig</w:t>
      </w:r>
      <w:r w:rsidR="00B71DB0">
        <w:t xml:space="preserve"> vom Klima/W</w:t>
      </w:r>
      <w:r>
        <w:t>etter</w:t>
      </w:r>
      <w:r w:rsidR="009071F5">
        <w:t>/Windeinspeisung</w:t>
      </w:r>
    </w:p>
    <w:p w14:paraId="566F8142" w14:textId="727DC999" w:rsidR="00935BCD" w:rsidRDefault="00935BCD" w:rsidP="0007778A">
      <w:pPr>
        <w:pStyle w:val="Listenabsatz"/>
        <w:numPr>
          <w:ilvl w:val="0"/>
          <w:numId w:val="97"/>
        </w:numPr>
      </w:pPr>
      <w:r>
        <w:sym w:font="Wingdings" w:char="F0E0"/>
      </w:r>
      <w:r>
        <w:t xml:space="preserve"> Monitoring einsetzen</w:t>
      </w:r>
    </w:p>
    <w:p w14:paraId="45E1621D" w14:textId="4D4BB168" w:rsidR="00935BCD" w:rsidRPr="00935BCD" w:rsidRDefault="00935BCD" w:rsidP="0007778A">
      <w:pPr>
        <w:pStyle w:val="Listenabsatz"/>
        <w:numPr>
          <w:ilvl w:val="0"/>
          <w:numId w:val="97"/>
        </w:numPr>
      </w:pPr>
      <w:r>
        <w:t>Minimale Belastbarkeit bei 80% Windeinspeisung</w:t>
      </w:r>
      <w:r w:rsidR="00BE2DF5">
        <w:t xml:space="preserve"> statistisch abgesichert</w:t>
      </w:r>
      <w:bookmarkEnd w:id="0"/>
    </w:p>
    <w:sectPr w:rsidR="00935BCD" w:rsidRPr="00935BCD" w:rsidSect="00F222D4">
      <w:headerReference w:type="default" r:id="rId29"/>
      <w:footerReference w:type="default" r:id="rId30"/>
      <w:pgSz w:w="11900" w:h="16840"/>
      <w:pgMar w:top="1247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E4E25" w14:textId="77777777" w:rsidR="00862D0C" w:rsidRDefault="00862D0C" w:rsidP="00AA17B5">
      <w:pPr>
        <w:spacing w:after="0"/>
      </w:pPr>
      <w:r>
        <w:separator/>
      </w:r>
    </w:p>
  </w:endnote>
  <w:endnote w:type="continuationSeparator" w:id="0">
    <w:p w14:paraId="2AC96DDC" w14:textId="77777777" w:rsidR="00862D0C" w:rsidRDefault="00862D0C" w:rsidP="00AA17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C81A4" w14:textId="77777777" w:rsidR="00674E28" w:rsidRDefault="00674E28" w:rsidP="0033791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4463EFF" w14:textId="77777777" w:rsidR="00674E28" w:rsidRDefault="00674E28" w:rsidP="00510CF3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A5580" w14:textId="77777777" w:rsidR="00674E28" w:rsidRDefault="00674E28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81DE33" wp14:editId="12364C62">
          <wp:simplePos x="0" y="0"/>
          <wp:positionH relativeFrom="column">
            <wp:posOffset>1600200</wp:posOffset>
          </wp:positionH>
          <wp:positionV relativeFrom="paragraph">
            <wp:posOffset>-250190</wp:posOffset>
          </wp:positionV>
          <wp:extent cx="2537460" cy="683895"/>
          <wp:effectExtent l="0" t="0" r="2540" b="1905"/>
          <wp:wrapTopAndBottom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026EC" w14:textId="77777777" w:rsidR="00674E28" w:rsidRDefault="00674E28" w:rsidP="0033791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74748">
      <w:rPr>
        <w:rStyle w:val="Seitenzahl"/>
        <w:noProof/>
      </w:rPr>
      <w:t>23</w:t>
    </w:r>
    <w:r>
      <w:rPr>
        <w:rStyle w:val="Seitenzahl"/>
      </w:rPr>
      <w:fldChar w:fldCharType="end"/>
    </w:r>
  </w:p>
  <w:p w14:paraId="17F1FA56" w14:textId="77777777" w:rsidR="00674E28" w:rsidRDefault="00674E28" w:rsidP="00510CF3">
    <w:pPr>
      <w:pStyle w:val="Fuzeile"/>
      <w:ind w:right="360"/>
    </w:pPr>
    <w:r>
      <w:t>WS 2012/2013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19B84" w14:textId="77777777" w:rsidR="00862D0C" w:rsidRDefault="00862D0C" w:rsidP="00AA17B5">
      <w:pPr>
        <w:spacing w:after="0"/>
      </w:pPr>
      <w:r>
        <w:separator/>
      </w:r>
    </w:p>
  </w:footnote>
  <w:footnote w:type="continuationSeparator" w:id="0">
    <w:p w14:paraId="4B28D632" w14:textId="77777777" w:rsidR="00862D0C" w:rsidRDefault="00862D0C" w:rsidP="00AA17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8424C" w14:textId="3A353E12" w:rsidR="00674E28" w:rsidRDefault="00674E28">
    <w:pPr>
      <w:pStyle w:val="Kopfzeile"/>
    </w:pPr>
    <w:r>
      <w:tab/>
    </w:r>
    <w:r>
      <w:rPr>
        <w:noProof/>
        <w:lang w:eastAsia="de-DE"/>
      </w:rPr>
      <w:drawing>
        <wp:inline distT="0" distB="0" distL="0" distR="0" wp14:anchorId="6B1A32B7" wp14:editId="5C90CDD5">
          <wp:extent cx="2055495" cy="945528"/>
          <wp:effectExtent l="0" t="0" r="1905" b="0"/>
          <wp:docPr id="3" name="Bild 1" descr="Macintosh HD:Users:Paddy:Downloads: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addy:Downloads: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945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51586" w14:textId="527D7B7D" w:rsidR="00674E28" w:rsidRPr="00F222D4" w:rsidRDefault="00674E28">
    <w:pPr>
      <w:pStyle w:val="Kopfzeile"/>
      <w:rPr>
        <w:i/>
      </w:rPr>
    </w:pPr>
    <w:r>
      <w:rPr>
        <w:i/>
      </w:rPr>
      <w:t>Zusammenfassung – Freileitung</w:t>
    </w:r>
    <w:r>
      <w:rPr>
        <w:i/>
      </w:rPr>
      <w:tab/>
    </w:r>
    <w:r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5499"/>
    <w:multiLevelType w:val="hybridMultilevel"/>
    <w:tmpl w:val="905A6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F7E55"/>
    <w:multiLevelType w:val="hybridMultilevel"/>
    <w:tmpl w:val="9A82E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15D89"/>
    <w:multiLevelType w:val="hybridMultilevel"/>
    <w:tmpl w:val="1AC8A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01DE5"/>
    <w:multiLevelType w:val="hybridMultilevel"/>
    <w:tmpl w:val="617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E09EB"/>
    <w:multiLevelType w:val="hybridMultilevel"/>
    <w:tmpl w:val="552E28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424EEF"/>
    <w:multiLevelType w:val="hybridMultilevel"/>
    <w:tmpl w:val="F886E9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691DD6"/>
    <w:multiLevelType w:val="hybridMultilevel"/>
    <w:tmpl w:val="8B6E8C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2072E"/>
    <w:multiLevelType w:val="hybridMultilevel"/>
    <w:tmpl w:val="2FE48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04C9F"/>
    <w:multiLevelType w:val="hybridMultilevel"/>
    <w:tmpl w:val="5770C2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536CF9"/>
    <w:multiLevelType w:val="hybridMultilevel"/>
    <w:tmpl w:val="DEBA0EF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0E131B30"/>
    <w:multiLevelType w:val="hybridMultilevel"/>
    <w:tmpl w:val="8438DD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F028E0"/>
    <w:multiLevelType w:val="hybridMultilevel"/>
    <w:tmpl w:val="9E628A9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9E4310"/>
    <w:multiLevelType w:val="hybridMultilevel"/>
    <w:tmpl w:val="10D64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300CE1"/>
    <w:multiLevelType w:val="hybridMultilevel"/>
    <w:tmpl w:val="8988A2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0F7E2D"/>
    <w:multiLevelType w:val="hybridMultilevel"/>
    <w:tmpl w:val="9C7E1380"/>
    <w:lvl w:ilvl="0" w:tplc="BC4C3D70">
      <w:start w:val="1"/>
      <w:numFmt w:val="bullet"/>
      <w:lvlText w:val=""/>
      <w:lvlJc w:val="left"/>
      <w:pPr>
        <w:ind w:left="720" w:hanging="36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1B555A"/>
    <w:multiLevelType w:val="hybridMultilevel"/>
    <w:tmpl w:val="5FAA7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575797"/>
    <w:multiLevelType w:val="hybridMultilevel"/>
    <w:tmpl w:val="22B6FE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B676F6"/>
    <w:multiLevelType w:val="hybridMultilevel"/>
    <w:tmpl w:val="F74CC0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3369E4"/>
    <w:multiLevelType w:val="hybridMultilevel"/>
    <w:tmpl w:val="37AC45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601268"/>
    <w:multiLevelType w:val="hybridMultilevel"/>
    <w:tmpl w:val="C980D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830300"/>
    <w:multiLevelType w:val="hybridMultilevel"/>
    <w:tmpl w:val="0E960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332D43"/>
    <w:multiLevelType w:val="hybridMultilevel"/>
    <w:tmpl w:val="458A41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076707"/>
    <w:multiLevelType w:val="hybridMultilevel"/>
    <w:tmpl w:val="71E01F6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DC43198"/>
    <w:multiLevelType w:val="hybridMultilevel"/>
    <w:tmpl w:val="97028C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5B4918"/>
    <w:multiLevelType w:val="hybridMultilevel"/>
    <w:tmpl w:val="A3AA5A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736A20"/>
    <w:multiLevelType w:val="hybridMultilevel"/>
    <w:tmpl w:val="130E78C8"/>
    <w:lvl w:ilvl="0" w:tplc="50AA010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2742E0"/>
    <w:multiLevelType w:val="hybridMultilevel"/>
    <w:tmpl w:val="91EEFD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0C551F4"/>
    <w:multiLevelType w:val="hybridMultilevel"/>
    <w:tmpl w:val="7BF03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1CD5DEF"/>
    <w:multiLevelType w:val="hybridMultilevel"/>
    <w:tmpl w:val="B22263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35612E"/>
    <w:multiLevelType w:val="hybridMultilevel"/>
    <w:tmpl w:val="C4707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5707F7E"/>
    <w:multiLevelType w:val="hybridMultilevel"/>
    <w:tmpl w:val="A364B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A870DB"/>
    <w:multiLevelType w:val="hybridMultilevel"/>
    <w:tmpl w:val="C68C88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2E0694"/>
    <w:multiLevelType w:val="hybridMultilevel"/>
    <w:tmpl w:val="FF424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9A14D85"/>
    <w:multiLevelType w:val="hybridMultilevel"/>
    <w:tmpl w:val="7EBA3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CB14677"/>
    <w:multiLevelType w:val="hybridMultilevel"/>
    <w:tmpl w:val="EB663A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D5F47A8"/>
    <w:multiLevelType w:val="hybridMultilevel"/>
    <w:tmpl w:val="C8A4F7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2B20897"/>
    <w:multiLevelType w:val="hybridMultilevel"/>
    <w:tmpl w:val="54E09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4D50CAB"/>
    <w:multiLevelType w:val="hybridMultilevel"/>
    <w:tmpl w:val="55C49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FD147E"/>
    <w:multiLevelType w:val="hybridMultilevel"/>
    <w:tmpl w:val="98DE1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6F50A7C"/>
    <w:multiLevelType w:val="hybridMultilevel"/>
    <w:tmpl w:val="F34C2D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AE64E7F"/>
    <w:multiLevelType w:val="hybridMultilevel"/>
    <w:tmpl w:val="4716A4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17022E"/>
    <w:multiLevelType w:val="hybridMultilevel"/>
    <w:tmpl w:val="BC2A4D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361159"/>
    <w:multiLevelType w:val="hybridMultilevel"/>
    <w:tmpl w:val="8480C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C8205D2"/>
    <w:multiLevelType w:val="hybridMultilevel"/>
    <w:tmpl w:val="DFB016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C352A1"/>
    <w:multiLevelType w:val="hybridMultilevel"/>
    <w:tmpl w:val="63C025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F1315C"/>
    <w:multiLevelType w:val="hybridMultilevel"/>
    <w:tmpl w:val="8556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D982353"/>
    <w:multiLevelType w:val="hybridMultilevel"/>
    <w:tmpl w:val="A6F81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D9833CA"/>
    <w:multiLevelType w:val="hybridMultilevel"/>
    <w:tmpl w:val="3238E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DD66CA3"/>
    <w:multiLevelType w:val="hybridMultilevel"/>
    <w:tmpl w:val="D9E602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E156E96"/>
    <w:multiLevelType w:val="hybridMultilevel"/>
    <w:tmpl w:val="94DEB2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ECD00A8"/>
    <w:multiLevelType w:val="hybridMultilevel"/>
    <w:tmpl w:val="9A508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EDF28DC"/>
    <w:multiLevelType w:val="hybridMultilevel"/>
    <w:tmpl w:val="96469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100721"/>
    <w:multiLevelType w:val="hybridMultilevel"/>
    <w:tmpl w:val="52169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3543C6C"/>
    <w:multiLevelType w:val="hybridMultilevel"/>
    <w:tmpl w:val="876CD8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41529F8"/>
    <w:multiLevelType w:val="hybridMultilevel"/>
    <w:tmpl w:val="0396D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43F78D9"/>
    <w:multiLevelType w:val="hybridMultilevel"/>
    <w:tmpl w:val="FE3A9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490790A"/>
    <w:multiLevelType w:val="hybridMultilevel"/>
    <w:tmpl w:val="940E5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4AB18E4"/>
    <w:multiLevelType w:val="hybridMultilevel"/>
    <w:tmpl w:val="559A61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4EC5911"/>
    <w:multiLevelType w:val="hybridMultilevel"/>
    <w:tmpl w:val="526A0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6BE372B"/>
    <w:multiLevelType w:val="hybridMultilevel"/>
    <w:tmpl w:val="79F42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7177BEC"/>
    <w:multiLevelType w:val="hybridMultilevel"/>
    <w:tmpl w:val="9BB29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082417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1288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2">
    <w:nsid w:val="4951658F"/>
    <w:multiLevelType w:val="hybridMultilevel"/>
    <w:tmpl w:val="DD268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AF6168D"/>
    <w:multiLevelType w:val="hybridMultilevel"/>
    <w:tmpl w:val="CCE85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C692EF4"/>
    <w:multiLevelType w:val="hybridMultilevel"/>
    <w:tmpl w:val="29A2BB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0F5B2F"/>
    <w:multiLevelType w:val="hybridMultilevel"/>
    <w:tmpl w:val="BC963A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1F913FB"/>
    <w:multiLevelType w:val="hybridMultilevel"/>
    <w:tmpl w:val="87BA55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4213C33"/>
    <w:multiLevelType w:val="hybridMultilevel"/>
    <w:tmpl w:val="6E2E5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4CC6A0C"/>
    <w:multiLevelType w:val="hybridMultilevel"/>
    <w:tmpl w:val="32CAF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6A243DC"/>
    <w:multiLevelType w:val="hybridMultilevel"/>
    <w:tmpl w:val="24202A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7830441"/>
    <w:multiLevelType w:val="hybridMultilevel"/>
    <w:tmpl w:val="C84CC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79000C3"/>
    <w:multiLevelType w:val="hybridMultilevel"/>
    <w:tmpl w:val="D4D44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255531"/>
    <w:multiLevelType w:val="hybridMultilevel"/>
    <w:tmpl w:val="FFAE4D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97816EE"/>
    <w:multiLevelType w:val="hybridMultilevel"/>
    <w:tmpl w:val="A1F24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9B11A21"/>
    <w:multiLevelType w:val="hybridMultilevel"/>
    <w:tmpl w:val="2B140A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D640D4E"/>
    <w:multiLevelType w:val="hybridMultilevel"/>
    <w:tmpl w:val="449EC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2040487"/>
    <w:multiLevelType w:val="hybridMultilevel"/>
    <w:tmpl w:val="C618378E"/>
    <w:lvl w:ilvl="0" w:tplc="C11AA38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7">
    <w:nsid w:val="63BF652B"/>
    <w:multiLevelType w:val="hybridMultilevel"/>
    <w:tmpl w:val="CB262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4014326"/>
    <w:multiLevelType w:val="hybridMultilevel"/>
    <w:tmpl w:val="EC90ED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46532EC"/>
    <w:multiLevelType w:val="hybridMultilevel"/>
    <w:tmpl w:val="977E42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50366B9"/>
    <w:multiLevelType w:val="hybridMultilevel"/>
    <w:tmpl w:val="08E6D4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5582B7F"/>
    <w:multiLevelType w:val="hybridMultilevel"/>
    <w:tmpl w:val="BA2CC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5CF76FB"/>
    <w:multiLevelType w:val="hybridMultilevel"/>
    <w:tmpl w:val="9A52A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62143A1"/>
    <w:multiLevelType w:val="hybridMultilevel"/>
    <w:tmpl w:val="52168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90F2A2F"/>
    <w:multiLevelType w:val="hybridMultilevel"/>
    <w:tmpl w:val="154C4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9B33E27"/>
    <w:multiLevelType w:val="hybridMultilevel"/>
    <w:tmpl w:val="293E92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A755A90"/>
    <w:multiLevelType w:val="hybridMultilevel"/>
    <w:tmpl w:val="F7D8E5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B3B0DA4"/>
    <w:multiLevelType w:val="hybridMultilevel"/>
    <w:tmpl w:val="AB1E21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BBF5F65"/>
    <w:multiLevelType w:val="hybridMultilevel"/>
    <w:tmpl w:val="965E3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DB33A44"/>
    <w:multiLevelType w:val="hybridMultilevel"/>
    <w:tmpl w:val="ED58F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E2303F7"/>
    <w:multiLevelType w:val="hybridMultilevel"/>
    <w:tmpl w:val="9F643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E394768"/>
    <w:multiLevelType w:val="hybridMultilevel"/>
    <w:tmpl w:val="46DA7A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FAB31B6"/>
    <w:multiLevelType w:val="hybridMultilevel"/>
    <w:tmpl w:val="9EA6D6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0431B46"/>
    <w:multiLevelType w:val="hybridMultilevel"/>
    <w:tmpl w:val="0BD40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21855FC"/>
    <w:multiLevelType w:val="hybridMultilevel"/>
    <w:tmpl w:val="767CE8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22E0D0B"/>
    <w:multiLevelType w:val="hybridMultilevel"/>
    <w:tmpl w:val="FBFEF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517342F"/>
    <w:multiLevelType w:val="hybridMultilevel"/>
    <w:tmpl w:val="66A2BD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88D1DE2"/>
    <w:multiLevelType w:val="hybridMultilevel"/>
    <w:tmpl w:val="5D1C7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A5B5370"/>
    <w:multiLevelType w:val="hybridMultilevel"/>
    <w:tmpl w:val="6CDA61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81"/>
  </w:num>
  <w:num w:numId="3">
    <w:abstractNumId w:val="51"/>
  </w:num>
  <w:num w:numId="4">
    <w:abstractNumId w:val="93"/>
  </w:num>
  <w:num w:numId="5">
    <w:abstractNumId w:val="56"/>
  </w:num>
  <w:num w:numId="6">
    <w:abstractNumId w:val="75"/>
  </w:num>
  <w:num w:numId="7">
    <w:abstractNumId w:val="44"/>
  </w:num>
  <w:num w:numId="8">
    <w:abstractNumId w:val="83"/>
  </w:num>
  <w:num w:numId="9">
    <w:abstractNumId w:val="72"/>
  </w:num>
  <w:num w:numId="10">
    <w:abstractNumId w:val="22"/>
  </w:num>
  <w:num w:numId="11">
    <w:abstractNumId w:val="21"/>
  </w:num>
  <w:num w:numId="12">
    <w:abstractNumId w:val="96"/>
  </w:num>
  <w:num w:numId="13">
    <w:abstractNumId w:val="66"/>
  </w:num>
  <w:num w:numId="14">
    <w:abstractNumId w:val="35"/>
  </w:num>
  <w:num w:numId="15">
    <w:abstractNumId w:val="3"/>
  </w:num>
  <w:num w:numId="16">
    <w:abstractNumId w:val="78"/>
  </w:num>
  <w:num w:numId="17">
    <w:abstractNumId w:val="52"/>
  </w:num>
  <w:num w:numId="18">
    <w:abstractNumId w:val="76"/>
  </w:num>
  <w:num w:numId="19">
    <w:abstractNumId w:val="48"/>
  </w:num>
  <w:num w:numId="20">
    <w:abstractNumId w:val="90"/>
  </w:num>
  <w:num w:numId="21">
    <w:abstractNumId w:val="97"/>
  </w:num>
  <w:num w:numId="22">
    <w:abstractNumId w:val="59"/>
  </w:num>
  <w:num w:numId="23">
    <w:abstractNumId w:val="60"/>
  </w:num>
  <w:num w:numId="24">
    <w:abstractNumId w:val="39"/>
  </w:num>
  <w:num w:numId="25">
    <w:abstractNumId w:val="27"/>
  </w:num>
  <w:num w:numId="26">
    <w:abstractNumId w:val="4"/>
  </w:num>
  <w:num w:numId="27">
    <w:abstractNumId w:val="67"/>
  </w:num>
  <w:num w:numId="28">
    <w:abstractNumId w:val="38"/>
  </w:num>
  <w:num w:numId="29">
    <w:abstractNumId w:val="29"/>
  </w:num>
  <w:num w:numId="30">
    <w:abstractNumId w:val="58"/>
  </w:num>
  <w:num w:numId="31">
    <w:abstractNumId w:val="19"/>
  </w:num>
  <w:num w:numId="32">
    <w:abstractNumId w:val="16"/>
  </w:num>
  <w:num w:numId="33">
    <w:abstractNumId w:val="20"/>
  </w:num>
  <w:num w:numId="34">
    <w:abstractNumId w:val="5"/>
  </w:num>
  <w:num w:numId="35">
    <w:abstractNumId w:val="10"/>
  </w:num>
  <w:num w:numId="36">
    <w:abstractNumId w:val="42"/>
  </w:num>
  <w:num w:numId="37">
    <w:abstractNumId w:val="63"/>
  </w:num>
  <w:num w:numId="38">
    <w:abstractNumId w:val="86"/>
  </w:num>
  <w:num w:numId="39">
    <w:abstractNumId w:val="7"/>
  </w:num>
  <w:num w:numId="40">
    <w:abstractNumId w:val="98"/>
  </w:num>
  <w:num w:numId="41">
    <w:abstractNumId w:val="80"/>
  </w:num>
  <w:num w:numId="42">
    <w:abstractNumId w:val="1"/>
  </w:num>
  <w:num w:numId="43">
    <w:abstractNumId w:val="53"/>
  </w:num>
  <w:num w:numId="44">
    <w:abstractNumId w:val="13"/>
  </w:num>
  <w:num w:numId="45">
    <w:abstractNumId w:val="31"/>
  </w:num>
  <w:num w:numId="46">
    <w:abstractNumId w:val="71"/>
  </w:num>
  <w:num w:numId="47">
    <w:abstractNumId w:val="23"/>
  </w:num>
  <w:num w:numId="48">
    <w:abstractNumId w:val="34"/>
  </w:num>
  <w:num w:numId="49">
    <w:abstractNumId w:val="8"/>
  </w:num>
  <w:num w:numId="50">
    <w:abstractNumId w:val="89"/>
  </w:num>
  <w:num w:numId="51">
    <w:abstractNumId w:val="46"/>
  </w:num>
  <w:num w:numId="52">
    <w:abstractNumId w:val="11"/>
  </w:num>
  <w:num w:numId="53">
    <w:abstractNumId w:val="9"/>
  </w:num>
  <w:num w:numId="54">
    <w:abstractNumId w:val="82"/>
  </w:num>
  <w:num w:numId="55">
    <w:abstractNumId w:val="37"/>
  </w:num>
  <w:num w:numId="56">
    <w:abstractNumId w:val="33"/>
  </w:num>
  <w:num w:numId="57">
    <w:abstractNumId w:val="85"/>
  </w:num>
  <w:num w:numId="58">
    <w:abstractNumId w:val="79"/>
  </w:num>
  <w:num w:numId="59">
    <w:abstractNumId w:val="30"/>
  </w:num>
  <w:num w:numId="60">
    <w:abstractNumId w:val="14"/>
  </w:num>
  <w:num w:numId="61">
    <w:abstractNumId w:val="25"/>
  </w:num>
  <w:num w:numId="62">
    <w:abstractNumId w:val="40"/>
  </w:num>
  <w:num w:numId="63">
    <w:abstractNumId w:val="64"/>
  </w:num>
  <w:num w:numId="64">
    <w:abstractNumId w:val="15"/>
  </w:num>
  <w:num w:numId="65">
    <w:abstractNumId w:val="28"/>
  </w:num>
  <w:num w:numId="66">
    <w:abstractNumId w:val="12"/>
  </w:num>
  <w:num w:numId="67">
    <w:abstractNumId w:val="50"/>
  </w:num>
  <w:num w:numId="68">
    <w:abstractNumId w:val="95"/>
  </w:num>
  <w:num w:numId="69">
    <w:abstractNumId w:val="87"/>
  </w:num>
  <w:num w:numId="70">
    <w:abstractNumId w:val="92"/>
  </w:num>
  <w:num w:numId="71">
    <w:abstractNumId w:val="57"/>
  </w:num>
  <w:num w:numId="72">
    <w:abstractNumId w:val="91"/>
  </w:num>
  <w:num w:numId="73">
    <w:abstractNumId w:val="94"/>
  </w:num>
  <w:num w:numId="74">
    <w:abstractNumId w:val="0"/>
  </w:num>
  <w:num w:numId="75">
    <w:abstractNumId w:val="24"/>
  </w:num>
  <w:num w:numId="76">
    <w:abstractNumId w:val="17"/>
  </w:num>
  <w:num w:numId="77">
    <w:abstractNumId w:val="6"/>
  </w:num>
  <w:num w:numId="78">
    <w:abstractNumId w:val="70"/>
  </w:num>
  <w:num w:numId="79">
    <w:abstractNumId w:val="18"/>
  </w:num>
  <w:num w:numId="80">
    <w:abstractNumId w:val="32"/>
  </w:num>
  <w:num w:numId="81">
    <w:abstractNumId w:val="84"/>
  </w:num>
  <w:num w:numId="82">
    <w:abstractNumId w:val="47"/>
  </w:num>
  <w:num w:numId="83">
    <w:abstractNumId w:val="55"/>
  </w:num>
  <w:num w:numId="84">
    <w:abstractNumId w:val="88"/>
  </w:num>
  <w:num w:numId="85">
    <w:abstractNumId w:val="2"/>
  </w:num>
  <w:num w:numId="86">
    <w:abstractNumId w:val="49"/>
  </w:num>
  <w:num w:numId="87">
    <w:abstractNumId w:val="62"/>
  </w:num>
  <w:num w:numId="88">
    <w:abstractNumId w:val="36"/>
  </w:num>
  <w:num w:numId="89">
    <w:abstractNumId w:val="77"/>
  </w:num>
  <w:num w:numId="90">
    <w:abstractNumId w:val="73"/>
  </w:num>
  <w:num w:numId="91">
    <w:abstractNumId w:val="45"/>
  </w:num>
  <w:num w:numId="92">
    <w:abstractNumId w:val="54"/>
  </w:num>
  <w:num w:numId="93">
    <w:abstractNumId w:val="65"/>
  </w:num>
  <w:num w:numId="94">
    <w:abstractNumId w:val="43"/>
  </w:num>
  <w:num w:numId="95">
    <w:abstractNumId w:val="26"/>
  </w:num>
  <w:num w:numId="96">
    <w:abstractNumId w:val="68"/>
  </w:num>
  <w:num w:numId="97">
    <w:abstractNumId w:val="41"/>
  </w:num>
  <w:num w:numId="98">
    <w:abstractNumId w:val="74"/>
  </w:num>
  <w:num w:numId="99">
    <w:abstractNumId w:val="69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AFA"/>
    <w:rsid w:val="00002D52"/>
    <w:rsid w:val="00002FAE"/>
    <w:rsid w:val="0000418D"/>
    <w:rsid w:val="00010F28"/>
    <w:rsid w:val="000126BA"/>
    <w:rsid w:val="00012D50"/>
    <w:rsid w:val="00013C26"/>
    <w:rsid w:val="0001475A"/>
    <w:rsid w:val="000163E9"/>
    <w:rsid w:val="000217F3"/>
    <w:rsid w:val="00021E14"/>
    <w:rsid w:val="000259AE"/>
    <w:rsid w:val="0003457E"/>
    <w:rsid w:val="00040A0A"/>
    <w:rsid w:val="0004193E"/>
    <w:rsid w:val="00050635"/>
    <w:rsid w:val="000529F2"/>
    <w:rsid w:val="00053B58"/>
    <w:rsid w:val="000541E8"/>
    <w:rsid w:val="00055EA4"/>
    <w:rsid w:val="000566C7"/>
    <w:rsid w:val="00066C91"/>
    <w:rsid w:val="00070338"/>
    <w:rsid w:val="000736B9"/>
    <w:rsid w:val="0007778A"/>
    <w:rsid w:val="00090793"/>
    <w:rsid w:val="00090EE9"/>
    <w:rsid w:val="00091B5B"/>
    <w:rsid w:val="00095E8B"/>
    <w:rsid w:val="000B1AD2"/>
    <w:rsid w:val="000B2298"/>
    <w:rsid w:val="000B7920"/>
    <w:rsid w:val="000C0C22"/>
    <w:rsid w:val="000D2475"/>
    <w:rsid w:val="000D5A53"/>
    <w:rsid w:val="000E180D"/>
    <w:rsid w:val="000E521F"/>
    <w:rsid w:val="000F19DC"/>
    <w:rsid w:val="000F2F71"/>
    <w:rsid w:val="000F3498"/>
    <w:rsid w:val="000F786F"/>
    <w:rsid w:val="000F7C29"/>
    <w:rsid w:val="00107FDB"/>
    <w:rsid w:val="0011482A"/>
    <w:rsid w:val="00117134"/>
    <w:rsid w:val="001175CA"/>
    <w:rsid w:val="00125276"/>
    <w:rsid w:val="001317C8"/>
    <w:rsid w:val="001426F9"/>
    <w:rsid w:val="00151404"/>
    <w:rsid w:val="00156160"/>
    <w:rsid w:val="00161344"/>
    <w:rsid w:val="00164E65"/>
    <w:rsid w:val="00174D63"/>
    <w:rsid w:val="00185CDB"/>
    <w:rsid w:val="0019169A"/>
    <w:rsid w:val="00192A87"/>
    <w:rsid w:val="00193945"/>
    <w:rsid w:val="00194519"/>
    <w:rsid w:val="001B0165"/>
    <w:rsid w:val="001B335E"/>
    <w:rsid w:val="001B6915"/>
    <w:rsid w:val="001B76A0"/>
    <w:rsid w:val="001B7E7A"/>
    <w:rsid w:val="001C1A37"/>
    <w:rsid w:val="001D6465"/>
    <w:rsid w:val="001D68A5"/>
    <w:rsid w:val="001D7353"/>
    <w:rsid w:val="001D746A"/>
    <w:rsid w:val="001E4B54"/>
    <w:rsid w:val="001F5C08"/>
    <w:rsid w:val="001F5C91"/>
    <w:rsid w:val="001F6760"/>
    <w:rsid w:val="00200CB7"/>
    <w:rsid w:val="002043E5"/>
    <w:rsid w:val="002067E7"/>
    <w:rsid w:val="00211319"/>
    <w:rsid w:val="00221775"/>
    <w:rsid w:val="00231D9A"/>
    <w:rsid w:val="00236145"/>
    <w:rsid w:val="0024036D"/>
    <w:rsid w:val="00241793"/>
    <w:rsid w:val="0024325F"/>
    <w:rsid w:val="00243D74"/>
    <w:rsid w:val="002501F9"/>
    <w:rsid w:val="00252ED0"/>
    <w:rsid w:val="0025431C"/>
    <w:rsid w:val="002559F6"/>
    <w:rsid w:val="00260672"/>
    <w:rsid w:val="00266CE6"/>
    <w:rsid w:val="002677F0"/>
    <w:rsid w:val="00270313"/>
    <w:rsid w:val="00271653"/>
    <w:rsid w:val="002723F2"/>
    <w:rsid w:val="0027258D"/>
    <w:rsid w:val="00273E02"/>
    <w:rsid w:val="00276419"/>
    <w:rsid w:val="00277606"/>
    <w:rsid w:val="00281933"/>
    <w:rsid w:val="00293AEE"/>
    <w:rsid w:val="002943C5"/>
    <w:rsid w:val="00296030"/>
    <w:rsid w:val="002B17BE"/>
    <w:rsid w:val="002C6968"/>
    <w:rsid w:val="002C7388"/>
    <w:rsid w:val="002D569F"/>
    <w:rsid w:val="002D592E"/>
    <w:rsid w:val="002E2C02"/>
    <w:rsid w:val="002E4345"/>
    <w:rsid w:val="002E7E95"/>
    <w:rsid w:val="002F1F21"/>
    <w:rsid w:val="002F6AF8"/>
    <w:rsid w:val="002F7C7E"/>
    <w:rsid w:val="003003AA"/>
    <w:rsid w:val="00336FBF"/>
    <w:rsid w:val="0033791C"/>
    <w:rsid w:val="00344C36"/>
    <w:rsid w:val="00345793"/>
    <w:rsid w:val="00347B43"/>
    <w:rsid w:val="00354D9A"/>
    <w:rsid w:val="0037009E"/>
    <w:rsid w:val="00371DB2"/>
    <w:rsid w:val="00374D4B"/>
    <w:rsid w:val="00381023"/>
    <w:rsid w:val="0038337C"/>
    <w:rsid w:val="00386A38"/>
    <w:rsid w:val="00393D51"/>
    <w:rsid w:val="00396F0B"/>
    <w:rsid w:val="003A2E1F"/>
    <w:rsid w:val="003B15A7"/>
    <w:rsid w:val="003B6B96"/>
    <w:rsid w:val="003C2B9F"/>
    <w:rsid w:val="003D7939"/>
    <w:rsid w:val="003E3BF7"/>
    <w:rsid w:val="003E7F40"/>
    <w:rsid w:val="003F2176"/>
    <w:rsid w:val="00400EAE"/>
    <w:rsid w:val="00405F46"/>
    <w:rsid w:val="00407A66"/>
    <w:rsid w:val="004101E0"/>
    <w:rsid w:val="00417B69"/>
    <w:rsid w:val="00421B01"/>
    <w:rsid w:val="00436BD6"/>
    <w:rsid w:val="00440458"/>
    <w:rsid w:val="00443454"/>
    <w:rsid w:val="004435D9"/>
    <w:rsid w:val="00446500"/>
    <w:rsid w:val="004546F4"/>
    <w:rsid w:val="00456182"/>
    <w:rsid w:val="004604BA"/>
    <w:rsid w:val="004622EF"/>
    <w:rsid w:val="004645FB"/>
    <w:rsid w:val="00471C5D"/>
    <w:rsid w:val="00477692"/>
    <w:rsid w:val="0049359A"/>
    <w:rsid w:val="004A5AAD"/>
    <w:rsid w:val="004B04AD"/>
    <w:rsid w:val="004C0191"/>
    <w:rsid w:val="004C58D3"/>
    <w:rsid w:val="004C5FA1"/>
    <w:rsid w:val="004D3999"/>
    <w:rsid w:val="004D6FF8"/>
    <w:rsid w:val="004E255C"/>
    <w:rsid w:val="004E28C3"/>
    <w:rsid w:val="004F3A4F"/>
    <w:rsid w:val="004F3E25"/>
    <w:rsid w:val="00510CF3"/>
    <w:rsid w:val="00513560"/>
    <w:rsid w:val="005164D0"/>
    <w:rsid w:val="005213BF"/>
    <w:rsid w:val="005302ED"/>
    <w:rsid w:val="005302F0"/>
    <w:rsid w:val="00537B1E"/>
    <w:rsid w:val="00537ED0"/>
    <w:rsid w:val="00542DE1"/>
    <w:rsid w:val="0054370C"/>
    <w:rsid w:val="005465E3"/>
    <w:rsid w:val="0055580B"/>
    <w:rsid w:val="0056597E"/>
    <w:rsid w:val="00565BAE"/>
    <w:rsid w:val="0056721C"/>
    <w:rsid w:val="00567376"/>
    <w:rsid w:val="00585DAC"/>
    <w:rsid w:val="0059189E"/>
    <w:rsid w:val="005A3045"/>
    <w:rsid w:val="005A7450"/>
    <w:rsid w:val="005A7B6D"/>
    <w:rsid w:val="005B12DA"/>
    <w:rsid w:val="005B1A3A"/>
    <w:rsid w:val="005B6018"/>
    <w:rsid w:val="005B6FE2"/>
    <w:rsid w:val="005C118C"/>
    <w:rsid w:val="005D4123"/>
    <w:rsid w:val="005F50CF"/>
    <w:rsid w:val="006056D6"/>
    <w:rsid w:val="006103F0"/>
    <w:rsid w:val="00614813"/>
    <w:rsid w:val="006240BC"/>
    <w:rsid w:val="00626094"/>
    <w:rsid w:val="0063134E"/>
    <w:rsid w:val="0063747C"/>
    <w:rsid w:val="00644D24"/>
    <w:rsid w:val="0065059A"/>
    <w:rsid w:val="00660C38"/>
    <w:rsid w:val="00674E28"/>
    <w:rsid w:val="006755C4"/>
    <w:rsid w:val="00677CAA"/>
    <w:rsid w:val="006813AB"/>
    <w:rsid w:val="00681A71"/>
    <w:rsid w:val="006851B6"/>
    <w:rsid w:val="00692EDA"/>
    <w:rsid w:val="006955CC"/>
    <w:rsid w:val="00697331"/>
    <w:rsid w:val="006A26E8"/>
    <w:rsid w:val="006A4E25"/>
    <w:rsid w:val="006A763C"/>
    <w:rsid w:val="006B071E"/>
    <w:rsid w:val="006B3027"/>
    <w:rsid w:val="006B786A"/>
    <w:rsid w:val="006C12C1"/>
    <w:rsid w:val="006C2841"/>
    <w:rsid w:val="006C4AB8"/>
    <w:rsid w:val="006C4D72"/>
    <w:rsid w:val="006C6CD7"/>
    <w:rsid w:val="006D3C64"/>
    <w:rsid w:val="006D7594"/>
    <w:rsid w:val="006E1963"/>
    <w:rsid w:val="006E22E1"/>
    <w:rsid w:val="006E2A0D"/>
    <w:rsid w:val="006F02C2"/>
    <w:rsid w:val="006F31D1"/>
    <w:rsid w:val="006F4228"/>
    <w:rsid w:val="00706FD9"/>
    <w:rsid w:val="00713FA4"/>
    <w:rsid w:val="0071429E"/>
    <w:rsid w:val="00724E27"/>
    <w:rsid w:val="00730DB3"/>
    <w:rsid w:val="007577FD"/>
    <w:rsid w:val="00761E49"/>
    <w:rsid w:val="00767044"/>
    <w:rsid w:val="00774A4C"/>
    <w:rsid w:val="00780C8A"/>
    <w:rsid w:val="00783E75"/>
    <w:rsid w:val="00792564"/>
    <w:rsid w:val="007A35DB"/>
    <w:rsid w:val="007A5585"/>
    <w:rsid w:val="007B3662"/>
    <w:rsid w:val="007B668E"/>
    <w:rsid w:val="007C1562"/>
    <w:rsid w:val="007D2E2C"/>
    <w:rsid w:val="007D7DB2"/>
    <w:rsid w:val="007F48A7"/>
    <w:rsid w:val="008062D6"/>
    <w:rsid w:val="00826FDC"/>
    <w:rsid w:val="00831A1E"/>
    <w:rsid w:val="00833D36"/>
    <w:rsid w:val="0083796E"/>
    <w:rsid w:val="008547F1"/>
    <w:rsid w:val="00860B83"/>
    <w:rsid w:val="00862D0C"/>
    <w:rsid w:val="008701B6"/>
    <w:rsid w:val="00876A6A"/>
    <w:rsid w:val="0088129F"/>
    <w:rsid w:val="00881310"/>
    <w:rsid w:val="008866FB"/>
    <w:rsid w:val="008900B3"/>
    <w:rsid w:val="00891A0E"/>
    <w:rsid w:val="00892B4E"/>
    <w:rsid w:val="00894109"/>
    <w:rsid w:val="008947ED"/>
    <w:rsid w:val="008B016B"/>
    <w:rsid w:val="008C3F4C"/>
    <w:rsid w:val="008E0047"/>
    <w:rsid w:val="008E48A8"/>
    <w:rsid w:val="008E6004"/>
    <w:rsid w:val="008F542B"/>
    <w:rsid w:val="009002A7"/>
    <w:rsid w:val="009071F5"/>
    <w:rsid w:val="0091053D"/>
    <w:rsid w:val="0091565A"/>
    <w:rsid w:val="009229F7"/>
    <w:rsid w:val="0092369E"/>
    <w:rsid w:val="00925E8C"/>
    <w:rsid w:val="00931A56"/>
    <w:rsid w:val="00935BCD"/>
    <w:rsid w:val="00942788"/>
    <w:rsid w:val="00946ECB"/>
    <w:rsid w:val="00951B03"/>
    <w:rsid w:val="00953858"/>
    <w:rsid w:val="0098047E"/>
    <w:rsid w:val="009816DC"/>
    <w:rsid w:val="00984B35"/>
    <w:rsid w:val="00990726"/>
    <w:rsid w:val="009954AD"/>
    <w:rsid w:val="00997AAC"/>
    <w:rsid w:val="009A0CC9"/>
    <w:rsid w:val="009B23CA"/>
    <w:rsid w:val="009B2D63"/>
    <w:rsid w:val="009B5A8F"/>
    <w:rsid w:val="009C2807"/>
    <w:rsid w:val="009C77C4"/>
    <w:rsid w:val="009D183E"/>
    <w:rsid w:val="009D2AFA"/>
    <w:rsid w:val="009D62DF"/>
    <w:rsid w:val="009E0D97"/>
    <w:rsid w:val="009F6494"/>
    <w:rsid w:val="00A00806"/>
    <w:rsid w:val="00A01BB0"/>
    <w:rsid w:val="00A05985"/>
    <w:rsid w:val="00A277DC"/>
    <w:rsid w:val="00A3065D"/>
    <w:rsid w:val="00A3282E"/>
    <w:rsid w:val="00A32885"/>
    <w:rsid w:val="00A33249"/>
    <w:rsid w:val="00A33AA9"/>
    <w:rsid w:val="00A474AA"/>
    <w:rsid w:val="00A51B17"/>
    <w:rsid w:val="00A51D9E"/>
    <w:rsid w:val="00A53DD7"/>
    <w:rsid w:val="00A56627"/>
    <w:rsid w:val="00A668CB"/>
    <w:rsid w:val="00A66C89"/>
    <w:rsid w:val="00A66DA6"/>
    <w:rsid w:val="00A707B7"/>
    <w:rsid w:val="00A81186"/>
    <w:rsid w:val="00A91B9B"/>
    <w:rsid w:val="00A94EC3"/>
    <w:rsid w:val="00AA17B5"/>
    <w:rsid w:val="00AA18E2"/>
    <w:rsid w:val="00AA33A2"/>
    <w:rsid w:val="00AB11F9"/>
    <w:rsid w:val="00AB2529"/>
    <w:rsid w:val="00AB4988"/>
    <w:rsid w:val="00AB68F1"/>
    <w:rsid w:val="00AC1A37"/>
    <w:rsid w:val="00AC3D43"/>
    <w:rsid w:val="00AD1AAA"/>
    <w:rsid w:val="00AD4374"/>
    <w:rsid w:val="00AD5325"/>
    <w:rsid w:val="00AD7DD6"/>
    <w:rsid w:val="00AE2EB2"/>
    <w:rsid w:val="00AE656F"/>
    <w:rsid w:val="00AE7F06"/>
    <w:rsid w:val="00AF660B"/>
    <w:rsid w:val="00B131EF"/>
    <w:rsid w:val="00B16408"/>
    <w:rsid w:val="00B25E1E"/>
    <w:rsid w:val="00B360CC"/>
    <w:rsid w:val="00B361A4"/>
    <w:rsid w:val="00B3654C"/>
    <w:rsid w:val="00B401A9"/>
    <w:rsid w:val="00B40373"/>
    <w:rsid w:val="00B4534B"/>
    <w:rsid w:val="00B45521"/>
    <w:rsid w:val="00B5554C"/>
    <w:rsid w:val="00B70C56"/>
    <w:rsid w:val="00B71DB0"/>
    <w:rsid w:val="00B74748"/>
    <w:rsid w:val="00B75F05"/>
    <w:rsid w:val="00B826AA"/>
    <w:rsid w:val="00B83F4F"/>
    <w:rsid w:val="00B86205"/>
    <w:rsid w:val="00BA0BD4"/>
    <w:rsid w:val="00BA19D3"/>
    <w:rsid w:val="00BA5777"/>
    <w:rsid w:val="00BA6454"/>
    <w:rsid w:val="00BA69AA"/>
    <w:rsid w:val="00BA6B4B"/>
    <w:rsid w:val="00BB01F5"/>
    <w:rsid w:val="00BB071D"/>
    <w:rsid w:val="00BB4BF8"/>
    <w:rsid w:val="00BC4EAB"/>
    <w:rsid w:val="00BC79D8"/>
    <w:rsid w:val="00BD5099"/>
    <w:rsid w:val="00BE0363"/>
    <w:rsid w:val="00BE12A4"/>
    <w:rsid w:val="00BE2DF5"/>
    <w:rsid w:val="00BE2F7C"/>
    <w:rsid w:val="00BF3525"/>
    <w:rsid w:val="00BF44C8"/>
    <w:rsid w:val="00C05363"/>
    <w:rsid w:val="00C063DF"/>
    <w:rsid w:val="00C156F2"/>
    <w:rsid w:val="00C178F1"/>
    <w:rsid w:val="00C268D5"/>
    <w:rsid w:val="00C318B7"/>
    <w:rsid w:val="00C32BE7"/>
    <w:rsid w:val="00C32CFB"/>
    <w:rsid w:val="00C42E40"/>
    <w:rsid w:val="00C45AD4"/>
    <w:rsid w:val="00C6542B"/>
    <w:rsid w:val="00C656AF"/>
    <w:rsid w:val="00C67641"/>
    <w:rsid w:val="00C710BD"/>
    <w:rsid w:val="00C71F91"/>
    <w:rsid w:val="00C80A56"/>
    <w:rsid w:val="00C90C8B"/>
    <w:rsid w:val="00C96A48"/>
    <w:rsid w:val="00C976F6"/>
    <w:rsid w:val="00CA380B"/>
    <w:rsid w:val="00CE566A"/>
    <w:rsid w:val="00CF074D"/>
    <w:rsid w:val="00CF3FAD"/>
    <w:rsid w:val="00CF422A"/>
    <w:rsid w:val="00CF5D0D"/>
    <w:rsid w:val="00CF5DD3"/>
    <w:rsid w:val="00D03A26"/>
    <w:rsid w:val="00D06ADF"/>
    <w:rsid w:val="00D13190"/>
    <w:rsid w:val="00D16433"/>
    <w:rsid w:val="00D16ADE"/>
    <w:rsid w:val="00D201E6"/>
    <w:rsid w:val="00D21E1E"/>
    <w:rsid w:val="00D252DD"/>
    <w:rsid w:val="00D468BE"/>
    <w:rsid w:val="00D62EB1"/>
    <w:rsid w:val="00D638E1"/>
    <w:rsid w:val="00D74EC4"/>
    <w:rsid w:val="00D83CF5"/>
    <w:rsid w:val="00D8646E"/>
    <w:rsid w:val="00DA2858"/>
    <w:rsid w:val="00DA462D"/>
    <w:rsid w:val="00DA5739"/>
    <w:rsid w:val="00DA59B9"/>
    <w:rsid w:val="00DA618A"/>
    <w:rsid w:val="00DB2118"/>
    <w:rsid w:val="00DB7C43"/>
    <w:rsid w:val="00DD1911"/>
    <w:rsid w:val="00DE302B"/>
    <w:rsid w:val="00DE5559"/>
    <w:rsid w:val="00DE646C"/>
    <w:rsid w:val="00DF0D69"/>
    <w:rsid w:val="00DF1DDE"/>
    <w:rsid w:val="00E106A4"/>
    <w:rsid w:val="00E20002"/>
    <w:rsid w:val="00E214A2"/>
    <w:rsid w:val="00E2287E"/>
    <w:rsid w:val="00E23C20"/>
    <w:rsid w:val="00E32609"/>
    <w:rsid w:val="00E3266A"/>
    <w:rsid w:val="00E4169E"/>
    <w:rsid w:val="00E53D84"/>
    <w:rsid w:val="00E720C0"/>
    <w:rsid w:val="00E72547"/>
    <w:rsid w:val="00E7313B"/>
    <w:rsid w:val="00E772E8"/>
    <w:rsid w:val="00E77CCC"/>
    <w:rsid w:val="00E86A51"/>
    <w:rsid w:val="00EA0819"/>
    <w:rsid w:val="00EA249D"/>
    <w:rsid w:val="00EA4F28"/>
    <w:rsid w:val="00EB23D0"/>
    <w:rsid w:val="00EB65AA"/>
    <w:rsid w:val="00EB7BBD"/>
    <w:rsid w:val="00EC3603"/>
    <w:rsid w:val="00EC450E"/>
    <w:rsid w:val="00ED049E"/>
    <w:rsid w:val="00EE082B"/>
    <w:rsid w:val="00EE124B"/>
    <w:rsid w:val="00EE1546"/>
    <w:rsid w:val="00EE7AA8"/>
    <w:rsid w:val="00EF657A"/>
    <w:rsid w:val="00EF6E5B"/>
    <w:rsid w:val="00F00013"/>
    <w:rsid w:val="00F0398A"/>
    <w:rsid w:val="00F1031D"/>
    <w:rsid w:val="00F157E6"/>
    <w:rsid w:val="00F15A76"/>
    <w:rsid w:val="00F222D4"/>
    <w:rsid w:val="00F33B31"/>
    <w:rsid w:val="00F408FD"/>
    <w:rsid w:val="00F41C1B"/>
    <w:rsid w:val="00F41E96"/>
    <w:rsid w:val="00F457BF"/>
    <w:rsid w:val="00F463E7"/>
    <w:rsid w:val="00F46EF9"/>
    <w:rsid w:val="00F50E39"/>
    <w:rsid w:val="00F540F0"/>
    <w:rsid w:val="00F71331"/>
    <w:rsid w:val="00F7203C"/>
    <w:rsid w:val="00F746D2"/>
    <w:rsid w:val="00F828C7"/>
    <w:rsid w:val="00F9301E"/>
    <w:rsid w:val="00F95B11"/>
    <w:rsid w:val="00FA7DB2"/>
    <w:rsid w:val="00FC3639"/>
    <w:rsid w:val="00FD290F"/>
    <w:rsid w:val="00FE0F61"/>
    <w:rsid w:val="00FE3FD0"/>
    <w:rsid w:val="00FE44C0"/>
    <w:rsid w:val="00FF13A9"/>
    <w:rsid w:val="00FF44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364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134E"/>
  </w:style>
  <w:style w:type="paragraph" w:styleId="berschrift1">
    <w:name w:val="heading 1"/>
    <w:basedOn w:val="Standard"/>
    <w:next w:val="Standard"/>
    <w:link w:val="berschrift1Zchn"/>
    <w:uiPriority w:val="9"/>
    <w:qFormat/>
    <w:rsid w:val="00D06AD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AD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ADF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06AD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06AD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06AD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06AD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06AD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06AD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17B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A17B5"/>
  </w:style>
  <w:style w:type="paragraph" w:styleId="Fuzeile">
    <w:name w:val="footer"/>
    <w:basedOn w:val="Standard"/>
    <w:link w:val="FuzeileZchn"/>
    <w:uiPriority w:val="99"/>
    <w:unhideWhenUsed/>
    <w:rsid w:val="00AA17B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A17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7B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7B5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10CF3"/>
  </w:style>
  <w:style w:type="character" w:customStyle="1" w:styleId="berschrift1Zchn">
    <w:name w:val="Überschrift 1 Zchn"/>
    <w:basedOn w:val="Absatz-Standardschriftart"/>
    <w:link w:val="berschrift1"/>
    <w:uiPriority w:val="9"/>
    <w:rsid w:val="00D06AD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A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A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06A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06A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06A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6A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06A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06A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33791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20002"/>
    <w:rPr>
      <w:color w:val="808080"/>
    </w:rPr>
  </w:style>
  <w:style w:type="table" w:styleId="Tabellenraster">
    <w:name w:val="Table Grid"/>
    <w:basedOn w:val="NormaleTabelle"/>
    <w:uiPriority w:val="59"/>
    <w:rsid w:val="00DA462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056D6"/>
    <w:pPr>
      <w:numPr>
        <w:numId w:val="0"/>
      </w:numPr>
      <w:spacing w:line="276" w:lineRule="auto"/>
      <w:outlineLvl w:val="9"/>
    </w:pPr>
    <w:rPr>
      <w:color w:val="365F91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056D6"/>
    <w:pPr>
      <w:spacing w:before="120" w:after="0"/>
    </w:pPr>
    <w:rPr>
      <w:rFonts w:asciiTheme="majorHAnsi" w:hAnsiTheme="majorHAnsi"/>
      <w:b/>
      <w:color w:val="548DD4"/>
    </w:rPr>
  </w:style>
  <w:style w:type="paragraph" w:styleId="Verzeichnis2">
    <w:name w:val="toc 2"/>
    <w:basedOn w:val="Standard"/>
    <w:next w:val="Standard"/>
    <w:autoRedefine/>
    <w:uiPriority w:val="39"/>
    <w:unhideWhenUsed/>
    <w:rsid w:val="006056D6"/>
    <w:pPr>
      <w:spacing w:after="0"/>
    </w:pPr>
    <w:rPr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6056D6"/>
    <w:pPr>
      <w:spacing w:after="0"/>
      <w:ind w:left="240"/>
    </w:pPr>
    <w:rPr>
      <w:i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168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134E"/>
  </w:style>
  <w:style w:type="paragraph" w:styleId="berschrift1">
    <w:name w:val="heading 1"/>
    <w:basedOn w:val="Standard"/>
    <w:next w:val="Standard"/>
    <w:link w:val="berschrift1Zchn"/>
    <w:uiPriority w:val="9"/>
    <w:qFormat/>
    <w:rsid w:val="00D06AD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AD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ADF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06AD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06AD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06AD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06AD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06AD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06AD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17B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A17B5"/>
  </w:style>
  <w:style w:type="paragraph" w:styleId="Fuzeile">
    <w:name w:val="footer"/>
    <w:basedOn w:val="Standard"/>
    <w:link w:val="FuzeileZchn"/>
    <w:uiPriority w:val="99"/>
    <w:unhideWhenUsed/>
    <w:rsid w:val="00AA17B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A17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7B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7B5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10CF3"/>
  </w:style>
  <w:style w:type="character" w:customStyle="1" w:styleId="berschrift1Zchn">
    <w:name w:val="Überschrift 1 Zchn"/>
    <w:basedOn w:val="Absatz-Standardschriftart"/>
    <w:link w:val="berschrift1"/>
    <w:uiPriority w:val="9"/>
    <w:rsid w:val="00D06AD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A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A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06A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06A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06A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6A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06A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06A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33791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20002"/>
    <w:rPr>
      <w:color w:val="808080"/>
    </w:rPr>
  </w:style>
  <w:style w:type="table" w:styleId="Tabellenraster">
    <w:name w:val="Table Grid"/>
    <w:basedOn w:val="NormaleTabelle"/>
    <w:uiPriority w:val="59"/>
    <w:rsid w:val="00DA462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056D6"/>
    <w:pPr>
      <w:numPr>
        <w:numId w:val="0"/>
      </w:numPr>
      <w:spacing w:line="276" w:lineRule="auto"/>
      <w:outlineLvl w:val="9"/>
    </w:pPr>
    <w:rPr>
      <w:color w:val="365F91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056D6"/>
    <w:pPr>
      <w:spacing w:before="120" w:after="0"/>
    </w:pPr>
    <w:rPr>
      <w:rFonts w:asciiTheme="majorHAnsi" w:hAnsiTheme="majorHAnsi"/>
      <w:b/>
      <w:color w:val="548DD4"/>
    </w:rPr>
  </w:style>
  <w:style w:type="paragraph" w:styleId="Verzeichnis2">
    <w:name w:val="toc 2"/>
    <w:basedOn w:val="Standard"/>
    <w:next w:val="Standard"/>
    <w:autoRedefine/>
    <w:uiPriority w:val="39"/>
    <w:unhideWhenUsed/>
    <w:rsid w:val="006056D6"/>
    <w:pPr>
      <w:spacing w:after="0"/>
    </w:pPr>
    <w:rPr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6056D6"/>
    <w:pPr>
      <w:spacing w:after="0"/>
      <w:ind w:left="240"/>
    </w:pPr>
    <w:rPr>
      <w:i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6056D6"/>
    <w:pPr>
      <w:pBdr>
        <w:between w:val="double" w:sz="6" w:space="0" w:color="auto"/>
      </w:pBdr>
      <w:spacing w:after="0"/>
      <w:ind w:left="168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7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7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microsoft.com/office/2007/relationships/hdphoto" Target="media/hdphoto1.wdp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diagramQuickStyle" Target="diagrams/quickStyle2.xml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2.xml"/><Relationship Id="rId28" Type="http://schemas.openxmlformats.org/officeDocument/2006/relationships/image" Target="media/image8.tmp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2.xml"/><Relationship Id="rId27" Type="http://schemas.openxmlformats.org/officeDocument/2006/relationships/image" Target="media/image7.jpeg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EDB01-6A33-9347-9DBD-B486CC62E314}" type="doc">
      <dgm:prSet loTypeId="urn:microsoft.com/office/officeart/2005/8/layout/pyramid2" loCatId="" qsTypeId="urn:microsoft.com/office/officeart/2005/8/quickstyle/simple4" qsCatId="simple" csTypeId="urn:microsoft.com/office/officeart/2005/8/colors/accent1_2" csCatId="accent1" phldr="1"/>
      <dgm:spPr/>
    </dgm:pt>
    <dgm:pt modelId="{8DE26BD3-72F3-D741-AE25-6761174ABF42}">
      <dgm:prSet phldrT="[Text]" custT="1"/>
      <dgm:spPr/>
      <dgm:t>
        <a:bodyPr/>
        <a:lstStyle/>
        <a:p>
          <a:pPr algn="ctr"/>
          <a:r>
            <a:rPr lang="de-DE" sz="1000"/>
            <a:t>Wirtschaftlichkeit</a:t>
          </a:r>
        </a:p>
      </dgm:t>
    </dgm:pt>
    <dgm:pt modelId="{03761777-2AB5-5848-8105-9D270D4D1223}" type="parTrans" cxnId="{2C360D3E-AE91-7745-9933-8501EE95BF9E}">
      <dgm:prSet/>
      <dgm:spPr/>
      <dgm:t>
        <a:bodyPr/>
        <a:lstStyle/>
        <a:p>
          <a:pPr algn="ctr"/>
          <a:endParaRPr lang="de-DE"/>
        </a:p>
      </dgm:t>
    </dgm:pt>
    <dgm:pt modelId="{94640B4D-8FF8-1848-A5C2-54A3EE9C093F}" type="sibTrans" cxnId="{2C360D3E-AE91-7745-9933-8501EE95BF9E}">
      <dgm:prSet/>
      <dgm:spPr/>
      <dgm:t>
        <a:bodyPr/>
        <a:lstStyle/>
        <a:p>
          <a:pPr algn="ctr"/>
          <a:endParaRPr lang="de-DE"/>
        </a:p>
      </dgm:t>
    </dgm:pt>
    <dgm:pt modelId="{F7D2CAD7-905C-5747-BC62-7017F625D534}">
      <dgm:prSet phldrT="[Text]" custT="1"/>
      <dgm:spPr/>
      <dgm:t>
        <a:bodyPr/>
        <a:lstStyle/>
        <a:p>
          <a:pPr algn="ctr"/>
          <a:r>
            <a:rPr lang="de-DE" sz="1000"/>
            <a:t>Versorgungs-sicherheit</a:t>
          </a:r>
        </a:p>
      </dgm:t>
    </dgm:pt>
    <dgm:pt modelId="{51D0B5F6-674B-7443-9C30-5D969027FF32}" type="parTrans" cxnId="{0F3FAE4A-2703-A44B-85EA-96E106EAFB53}">
      <dgm:prSet/>
      <dgm:spPr/>
      <dgm:t>
        <a:bodyPr/>
        <a:lstStyle/>
        <a:p>
          <a:pPr algn="ctr"/>
          <a:endParaRPr lang="de-DE"/>
        </a:p>
      </dgm:t>
    </dgm:pt>
    <dgm:pt modelId="{4BA5F600-DD84-6149-A572-0F3DBB027AEC}" type="sibTrans" cxnId="{0F3FAE4A-2703-A44B-85EA-96E106EAFB53}">
      <dgm:prSet/>
      <dgm:spPr/>
      <dgm:t>
        <a:bodyPr/>
        <a:lstStyle/>
        <a:p>
          <a:pPr algn="ctr"/>
          <a:endParaRPr lang="de-DE"/>
        </a:p>
      </dgm:t>
    </dgm:pt>
    <dgm:pt modelId="{C8ECF922-0B28-A347-B0EF-4B5543F2E7B2}">
      <dgm:prSet phldrT="[Text]" custT="1"/>
      <dgm:spPr/>
      <dgm:t>
        <a:bodyPr/>
        <a:lstStyle/>
        <a:p>
          <a:pPr algn="ctr"/>
          <a:r>
            <a:rPr lang="de-DE" sz="1000"/>
            <a:t>Umwelt-verträglichkeit</a:t>
          </a:r>
        </a:p>
      </dgm:t>
    </dgm:pt>
    <dgm:pt modelId="{63408C19-DE69-5249-94C8-8E725644011C}" type="sibTrans" cxnId="{FEEB37A6-ECEB-0242-A1A8-A0A2776DD0DF}">
      <dgm:prSet/>
      <dgm:spPr/>
      <dgm:t>
        <a:bodyPr/>
        <a:lstStyle/>
        <a:p>
          <a:pPr algn="ctr"/>
          <a:endParaRPr lang="de-DE"/>
        </a:p>
      </dgm:t>
    </dgm:pt>
    <dgm:pt modelId="{82B54E62-C683-4C44-BEE6-A002EA7800BD}" type="parTrans" cxnId="{FEEB37A6-ECEB-0242-A1A8-A0A2776DD0DF}">
      <dgm:prSet/>
      <dgm:spPr/>
      <dgm:t>
        <a:bodyPr/>
        <a:lstStyle/>
        <a:p>
          <a:pPr algn="ctr"/>
          <a:endParaRPr lang="de-DE"/>
        </a:p>
      </dgm:t>
    </dgm:pt>
    <dgm:pt modelId="{E811F602-1D18-4FC2-A232-AD821F38A044}">
      <dgm:prSet phldrT="[Text]" custT="1"/>
      <dgm:spPr/>
      <dgm:t>
        <a:bodyPr/>
        <a:lstStyle/>
        <a:p>
          <a:pPr algn="ctr"/>
          <a:r>
            <a:rPr lang="de-DE" sz="1000"/>
            <a:t>soziale Aspekte</a:t>
          </a:r>
        </a:p>
      </dgm:t>
    </dgm:pt>
    <dgm:pt modelId="{3C81F8C1-02F1-4A2E-8B06-16CCAC0BDCA7}" type="parTrans" cxnId="{C5D9274B-C749-4E5C-977D-A8A68A33C58D}">
      <dgm:prSet/>
      <dgm:spPr/>
    </dgm:pt>
    <dgm:pt modelId="{AFA76D52-7287-4F01-B732-1E5E9E3779CD}" type="sibTrans" cxnId="{C5D9274B-C749-4E5C-977D-A8A68A33C58D}">
      <dgm:prSet/>
      <dgm:spPr/>
    </dgm:pt>
    <dgm:pt modelId="{5517AE21-9EBE-E641-B2C3-084D7A0ECA85}" type="pres">
      <dgm:prSet presAssocID="{CF1EDB01-6A33-9347-9DBD-B486CC62E314}" presName="compositeShape" presStyleCnt="0">
        <dgm:presLayoutVars>
          <dgm:dir/>
          <dgm:resizeHandles/>
        </dgm:presLayoutVars>
      </dgm:prSet>
      <dgm:spPr/>
    </dgm:pt>
    <dgm:pt modelId="{D7B1482D-6B0D-7C4F-87CF-AC40C5381843}" type="pres">
      <dgm:prSet presAssocID="{CF1EDB01-6A33-9347-9DBD-B486CC62E314}" presName="pyramid" presStyleLbl="node1" presStyleIdx="0" presStyleCnt="1" custScaleX="124897" custLinFactNeighborX="4621"/>
      <dgm:spPr/>
    </dgm:pt>
    <dgm:pt modelId="{030C4519-406C-9C49-94A2-F4FF5F9D9050}" type="pres">
      <dgm:prSet presAssocID="{CF1EDB01-6A33-9347-9DBD-B486CC62E314}" presName="theList" presStyleCnt="0"/>
      <dgm:spPr/>
    </dgm:pt>
    <dgm:pt modelId="{D73E175E-C57B-D243-A5A3-789AA1035130}" type="pres">
      <dgm:prSet presAssocID="{8DE26BD3-72F3-D741-AE25-6761174ABF42}" presName="aNode" presStyleLbl="fgAcc1" presStyleIdx="0" presStyleCnt="4" custScaleX="119549" custLinFactY="-43819" custLinFactNeighborX="-43824" custLinFactNeighborY="-10000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989297E-743C-574B-9C2A-78EDA294BD85}" type="pres">
      <dgm:prSet presAssocID="{8DE26BD3-72F3-D741-AE25-6761174ABF42}" presName="aSpace" presStyleCnt="0"/>
      <dgm:spPr/>
    </dgm:pt>
    <dgm:pt modelId="{F5DD4DF0-7657-8241-87F9-2317CF450267}" type="pres">
      <dgm:prSet presAssocID="{C8ECF922-0B28-A347-B0EF-4B5543F2E7B2}" presName="aNode" presStyleLbl="fgAcc1" presStyleIdx="1" presStyleCnt="4" custScaleX="99999" custLinFactX="-22186" custLinFactY="256319" custLinFactNeighborX="-100000" custLinFactNeighborY="30000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5BE1CA5F-7664-234A-A346-AB41F4C5D8E6}" type="pres">
      <dgm:prSet presAssocID="{C8ECF922-0B28-A347-B0EF-4B5543F2E7B2}" presName="aSpace" presStyleCnt="0"/>
      <dgm:spPr/>
    </dgm:pt>
    <dgm:pt modelId="{B7AAAFD9-C3BC-2041-85D4-3A40A00B5434}" type="pres">
      <dgm:prSet presAssocID="{F7D2CAD7-905C-5747-BC62-7017F625D534}" presName="aNode" presStyleLbl="fgAcc1" presStyleIdx="2" presStyleCnt="4" custScaleX="78905" custLinFactY="156107" custLinFactNeighborX="56464" custLinFactNeighborY="20000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AEAF411-03F0-4842-AC4A-F9EA9304D28E}" type="pres">
      <dgm:prSet presAssocID="{F7D2CAD7-905C-5747-BC62-7017F625D534}" presName="aSpace" presStyleCnt="0"/>
      <dgm:spPr/>
    </dgm:pt>
    <dgm:pt modelId="{5C28A9FA-DABD-442B-BC41-ADC6259CC7B4}" type="pres">
      <dgm:prSet presAssocID="{E811F602-1D18-4FC2-A232-AD821F38A044}" presName="aNode" presStyleLbl="fgAcc1" presStyleIdx="3" presStyleCnt="4" custLinFactY="-96692" custLinFactNeighborX="-41942" custLinFactNeighborY="-10000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FD876958-49BA-41F4-B48C-865971D03199}" type="pres">
      <dgm:prSet presAssocID="{E811F602-1D18-4FC2-A232-AD821F38A044}" presName="aSpace" presStyleCnt="0"/>
      <dgm:spPr/>
    </dgm:pt>
  </dgm:ptLst>
  <dgm:cxnLst>
    <dgm:cxn modelId="{21D8B66E-F9B0-408A-B8DC-0B36572EC242}" type="presOf" srcId="{F7D2CAD7-905C-5747-BC62-7017F625D534}" destId="{B7AAAFD9-C3BC-2041-85D4-3A40A00B5434}" srcOrd="0" destOrd="0" presId="urn:microsoft.com/office/officeart/2005/8/layout/pyramid2"/>
    <dgm:cxn modelId="{9857446E-A2A8-463F-A03D-EFD149AB2B1A}" type="presOf" srcId="{C8ECF922-0B28-A347-B0EF-4B5543F2E7B2}" destId="{F5DD4DF0-7657-8241-87F9-2317CF450267}" srcOrd="0" destOrd="0" presId="urn:microsoft.com/office/officeart/2005/8/layout/pyramid2"/>
    <dgm:cxn modelId="{C5D9274B-C749-4E5C-977D-A8A68A33C58D}" srcId="{CF1EDB01-6A33-9347-9DBD-B486CC62E314}" destId="{E811F602-1D18-4FC2-A232-AD821F38A044}" srcOrd="3" destOrd="0" parTransId="{3C81F8C1-02F1-4A2E-8B06-16CCAC0BDCA7}" sibTransId="{AFA76D52-7287-4F01-B732-1E5E9E3779CD}"/>
    <dgm:cxn modelId="{2C360D3E-AE91-7745-9933-8501EE95BF9E}" srcId="{CF1EDB01-6A33-9347-9DBD-B486CC62E314}" destId="{8DE26BD3-72F3-D741-AE25-6761174ABF42}" srcOrd="0" destOrd="0" parTransId="{03761777-2AB5-5848-8105-9D270D4D1223}" sibTransId="{94640B4D-8FF8-1848-A5C2-54A3EE9C093F}"/>
    <dgm:cxn modelId="{0F3FAE4A-2703-A44B-85EA-96E106EAFB53}" srcId="{CF1EDB01-6A33-9347-9DBD-B486CC62E314}" destId="{F7D2CAD7-905C-5747-BC62-7017F625D534}" srcOrd="2" destOrd="0" parTransId="{51D0B5F6-674B-7443-9C30-5D969027FF32}" sibTransId="{4BA5F600-DD84-6149-A572-0F3DBB027AEC}"/>
    <dgm:cxn modelId="{5BB421EB-8C56-4AFC-A8C3-74AF3BCC7B88}" type="presOf" srcId="{CF1EDB01-6A33-9347-9DBD-B486CC62E314}" destId="{5517AE21-9EBE-E641-B2C3-084D7A0ECA85}" srcOrd="0" destOrd="0" presId="urn:microsoft.com/office/officeart/2005/8/layout/pyramid2"/>
    <dgm:cxn modelId="{EF34543C-71F9-4137-BFD0-B5920C29B3F0}" type="presOf" srcId="{8DE26BD3-72F3-D741-AE25-6761174ABF42}" destId="{D73E175E-C57B-D243-A5A3-789AA1035130}" srcOrd="0" destOrd="0" presId="urn:microsoft.com/office/officeart/2005/8/layout/pyramid2"/>
    <dgm:cxn modelId="{FEEB37A6-ECEB-0242-A1A8-A0A2776DD0DF}" srcId="{CF1EDB01-6A33-9347-9DBD-B486CC62E314}" destId="{C8ECF922-0B28-A347-B0EF-4B5543F2E7B2}" srcOrd="1" destOrd="0" parTransId="{82B54E62-C683-4C44-BEE6-A002EA7800BD}" sibTransId="{63408C19-DE69-5249-94C8-8E725644011C}"/>
    <dgm:cxn modelId="{C7A60FB4-27F2-4C0B-9CAD-4C9D9FEF5FE4}" type="presOf" srcId="{E811F602-1D18-4FC2-A232-AD821F38A044}" destId="{5C28A9FA-DABD-442B-BC41-ADC6259CC7B4}" srcOrd="0" destOrd="0" presId="urn:microsoft.com/office/officeart/2005/8/layout/pyramid2"/>
    <dgm:cxn modelId="{A05ADC56-DE7D-4A66-A0F5-035389322A2A}" type="presParOf" srcId="{5517AE21-9EBE-E641-B2C3-084D7A0ECA85}" destId="{D7B1482D-6B0D-7C4F-87CF-AC40C5381843}" srcOrd="0" destOrd="0" presId="urn:microsoft.com/office/officeart/2005/8/layout/pyramid2"/>
    <dgm:cxn modelId="{CE22ADD6-DC86-4C19-98C3-1A372C2F1ED5}" type="presParOf" srcId="{5517AE21-9EBE-E641-B2C3-084D7A0ECA85}" destId="{030C4519-406C-9C49-94A2-F4FF5F9D9050}" srcOrd="1" destOrd="0" presId="urn:microsoft.com/office/officeart/2005/8/layout/pyramid2"/>
    <dgm:cxn modelId="{7C810C07-B504-4E8D-BE83-43F5B3FB774C}" type="presParOf" srcId="{030C4519-406C-9C49-94A2-F4FF5F9D9050}" destId="{D73E175E-C57B-D243-A5A3-789AA1035130}" srcOrd="0" destOrd="0" presId="urn:microsoft.com/office/officeart/2005/8/layout/pyramid2"/>
    <dgm:cxn modelId="{26E83ACF-77EB-415B-B83F-061E28A57FCE}" type="presParOf" srcId="{030C4519-406C-9C49-94A2-F4FF5F9D9050}" destId="{E989297E-743C-574B-9C2A-78EDA294BD85}" srcOrd="1" destOrd="0" presId="urn:microsoft.com/office/officeart/2005/8/layout/pyramid2"/>
    <dgm:cxn modelId="{58625A1D-DF7D-4848-BAAC-F092FB83C0CD}" type="presParOf" srcId="{030C4519-406C-9C49-94A2-F4FF5F9D9050}" destId="{F5DD4DF0-7657-8241-87F9-2317CF450267}" srcOrd="2" destOrd="0" presId="urn:microsoft.com/office/officeart/2005/8/layout/pyramid2"/>
    <dgm:cxn modelId="{14923E64-AB0A-4A3F-945F-0ADD39059F9E}" type="presParOf" srcId="{030C4519-406C-9C49-94A2-F4FF5F9D9050}" destId="{5BE1CA5F-7664-234A-A346-AB41F4C5D8E6}" srcOrd="3" destOrd="0" presId="urn:microsoft.com/office/officeart/2005/8/layout/pyramid2"/>
    <dgm:cxn modelId="{0BAF1794-7D22-4368-B300-36B41EC6954A}" type="presParOf" srcId="{030C4519-406C-9C49-94A2-F4FF5F9D9050}" destId="{B7AAAFD9-C3BC-2041-85D4-3A40A00B5434}" srcOrd="4" destOrd="0" presId="urn:microsoft.com/office/officeart/2005/8/layout/pyramid2"/>
    <dgm:cxn modelId="{74F3956B-C11B-4CBE-8D57-8BB69A963BDA}" type="presParOf" srcId="{030C4519-406C-9C49-94A2-F4FF5F9D9050}" destId="{EAEAF411-03F0-4842-AC4A-F9EA9304D28E}" srcOrd="5" destOrd="0" presId="urn:microsoft.com/office/officeart/2005/8/layout/pyramid2"/>
    <dgm:cxn modelId="{F2756045-014D-4E52-9066-02BAF7C850BB}" type="presParOf" srcId="{030C4519-406C-9C49-94A2-F4FF5F9D9050}" destId="{5C28A9FA-DABD-442B-BC41-ADC6259CC7B4}" srcOrd="6" destOrd="0" presId="urn:microsoft.com/office/officeart/2005/8/layout/pyramid2"/>
    <dgm:cxn modelId="{8234E81D-CB79-4F91-92F4-42388176A91E}" type="presParOf" srcId="{030C4519-406C-9C49-94A2-F4FF5F9D9050}" destId="{FD876958-49BA-41F4-B48C-865971D03199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7EF53F-B188-0F44-BE1D-4C0375B5B864}" type="doc">
      <dgm:prSet loTypeId="urn:microsoft.com/office/officeart/2005/8/layout/radial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A7F2B2EF-936D-4046-907E-9A163389F262}">
      <dgm:prSet phldrT="[Text]" custT="1"/>
      <dgm:spPr/>
      <dgm:t>
        <a:bodyPr/>
        <a:lstStyle/>
        <a:p>
          <a:r>
            <a:rPr lang="de-DE" sz="1200"/>
            <a:t>Verbindungswiderstand steigt</a:t>
          </a:r>
        </a:p>
      </dgm:t>
    </dgm:pt>
    <dgm:pt modelId="{89AF468A-EAF1-5946-8EEA-B32C38529127}" type="parTrans" cxnId="{5F7513FE-BBE1-AF4B-8086-80162F9672FB}">
      <dgm:prSet/>
      <dgm:spPr/>
      <dgm:t>
        <a:bodyPr/>
        <a:lstStyle/>
        <a:p>
          <a:endParaRPr lang="de-DE"/>
        </a:p>
      </dgm:t>
    </dgm:pt>
    <dgm:pt modelId="{373987B7-D016-424D-A55F-C7132896490A}" type="sibTrans" cxnId="{5F7513FE-BBE1-AF4B-8086-80162F9672FB}">
      <dgm:prSet/>
      <dgm:spPr/>
      <dgm:t>
        <a:bodyPr/>
        <a:lstStyle/>
        <a:p>
          <a:endParaRPr lang="de-DE"/>
        </a:p>
      </dgm:t>
    </dgm:pt>
    <dgm:pt modelId="{1E57625E-2CB3-3647-B17B-BC3CA214B1B4}">
      <dgm:prSet phldrT="[Text]" custT="1"/>
      <dgm:spPr/>
      <dgm:t>
        <a:bodyPr/>
        <a:lstStyle/>
        <a:p>
          <a:r>
            <a:rPr lang="de-DE" sz="1400"/>
            <a:t>Chemische Reaktionen</a:t>
          </a:r>
        </a:p>
      </dgm:t>
    </dgm:pt>
    <dgm:pt modelId="{E7A1DB69-630C-4146-9203-8190F54B2465}" type="parTrans" cxnId="{12EC9679-E0A2-CF4B-AF61-1BE6564810BF}">
      <dgm:prSet/>
      <dgm:spPr/>
      <dgm:t>
        <a:bodyPr/>
        <a:lstStyle/>
        <a:p>
          <a:endParaRPr lang="de-DE"/>
        </a:p>
      </dgm:t>
    </dgm:pt>
    <dgm:pt modelId="{2F24D977-FD7C-424F-8514-BC87B45082A8}" type="sibTrans" cxnId="{12EC9679-E0A2-CF4B-AF61-1BE6564810BF}">
      <dgm:prSet/>
      <dgm:spPr/>
      <dgm:t>
        <a:bodyPr/>
        <a:lstStyle/>
        <a:p>
          <a:endParaRPr lang="de-DE"/>
        </a:p>
      </dgm:t>
    </dgm:pt>
    <dgm:pt modelId="{C0A468CB-BF95-A945-A164-74F5E6F55806}">
      <dgm:prSet phldrT="[Text]" custT="1"/>
      <dgm:spPr/>
      <dgm:t>
        <a:bodyPr/>
        <a:lstStyle/>
        <a:p>
          <a:r>
            <a:rPr lang="de-DE" sz="1100"/>
            <a:t>Kriechen</a:t>
          </a:r>
        </a:p>
        <a:p>
          <a:r>
            <a:rPr lang="de-DE" sz="1100"/>
            <a:t>(Beschleunigt durch hohe Temperaturen)</a:t>
          </a:r>
        </a:p>
      </dgm:t>
    </dgm:pt>
    <dgm:pt modelId="{526987BE-5275-664F-B437-27756C691B9E}" type="parTrans" cxnId="{954D0493-0B8E-2E43-B0D4-B39C1560A9D0}">
      <dgm:prSet/>
      <dgm:spPr/>
      <dgm:t>
        <a:bodyPr/>
        <a:lstStyle/>
        <a:p>
          <a:endParaRPr lang="de-DE"/>
        </a:p>
      </dgm:t>
    </dgm:pt>
    <dgm:pt modelId="{06E4DD17-6D85-4549-AC04-106CEF9E156E}" type="sibTrans" cxnId="{954D0493-0B8E-2E43-B0D4-B39C1560A9D0}">
      <dgm:prSet/>
      <dgm:spPr/>
      <dgm:t>
        <a:bodyPr/>
        <a:lstStyle/>
        <a:p>
          <a:endParaRPr lang="de-DE"/>
        </a:p>
      </dgm:t>
    </dgm:pt>
    <dgm:pt modelId="{7F335DF4-7138-684B-ADC3-4823E34DA42D}">
      <dgm:prSet phldrT="[Text]" custT="1"/>
      <dgm:spPr/>
      <dgm:t>
        <a:bodyPr/>
        <a:lstStyle/>
        <a:p>
          <a:r>
            <a:rPr lang="de-DE" sz="1000"/>
            <a:t>Elektromigration</a:t>
          </a:r>
        </a:p>
        <a:p>
          <a:r>
            <a:rPr lang="de-DE" sz="1000"/>
            <a:t>(Overflächenveränderunge durch Ladungstraägerbewegung)</a:t>
          </a:r>
        </a:p>
      </dgm:t>
    </dgm:pt>
    <dgm:pt modelId="{07317371-7AE1-3F40-8D36-99BBEA9F6D58}" type="parTrans" cxnId="{02EB9512-5B00-E348-9D8D-78F479D8DF31}">
      <dgm:prSet/>
      <dgm:spPr/>
      <dgm:t>
        <a:bodyPr/>
        <a:lstStyle/>
        <a:p>
          <a:endParaRPr lang="de-DE"/>
        </a:p>
      </dgm:t>
    </dgm:pt>
    <dgm:pt modelId="{0B46572E-4151-C641-BABC-C0E6BDD6EA7A}" type="sibTrans" cxnId="{02EB9512-5B00-E348-9D8D-78F479D8DF31}">
      <dgm:prSet/>
      <dgm:spPr/>
      <dgm:t>
        <a:bodyPr/>
        <a:lstStyle/>
        <a:p>
          <a:endParaRPr lang="de-DE"/>
        </a:p>
      </dgm:t>
    </dgm:pt>
    <dgm:pt modelId="{7885867A-E58E-664C-8986-3EDD7DB35251}">
      <dgm:prSet/>
      <dgm:spPr/>
      <dgm:t>
        <a:bodyPr/>
        <a:lstStyle/>
        <a:p>
          <a:r>
            <a:rPr lang="de-DE"/>
            <a:t>Fretting (Reibkorrosion)</a:t>
          </a:r>
        </a:p>
      </dgm:t>
    </dgm:pt>
    <dgm:pt modelId="{670FC0CC-66BE-834A-931B-DAE597A34E20}" type="parTrans" cxnId="{F5BBF2DD-E3F8-AA4A-95C3-84CC76E6742A}">
      <dgm:prSet/>
      <dgm:spPr/>
      <dgm:t>
        <a:bodyPr/>
        <a:lstStyle/>
        <a:p>
          <a:endParaRPr lang="de-DE"/>
        </a:p>
      </dgm:t>
    </dgm:pt>
    <dgm:pt modelId="{81746F56-DE37-7941-8DDF-0295D6FC6170}" type="sibTrans" cxnId="{F5BBF2DD-E3F8-AA4A-95C3-84CC76E6742A}">
      <dgm:prSet/>
      <dgm:spPr/>
      <dgm:t>
        <a:bodyPr/>
        <a:lstStyle/>
        <a:p>
          <a:endParaRPr lang="de-DE"/>
        </a:p>
      </dgm:t>
    </dgm:pt>
    <dgm:pt modelId="{B0939859-2408-C843-BDB1-FCF42B3911AD}">
      <dgm:prSet/>
      <dgm:spPr/>
      <dgm:t>
        <a:bodyPr/>
        <a:lstStyle/>
        <a:p>
          <a:r>
            <a:rPr lang="de-DE"/>
            <a:t>Intermetall Diffusion</a:t>
          </a:r>
        </a:p>
        <a:p>
          <a:r>
            <a:rPr lang="de-DE"/>
            <a:t>(AL-Cu Spannung)</a:t>
          </a:r>
        </a:p>
      </dgm:t>
    </dgm:pt>
    <dgm:pt modelId="{3C33C6E7-6AFC-7143-9A77-7AF459ADAE5E}" type="parTrans" cxnId="{7614AA12-8C00-854E-9045-34D1F5701E77}">
      <dgm:prSet/>
      <dgm:spPr/>
      <dgm:t>
        <a:bodyPr/>
        <a:lstStyle/>
        <a:p>
          <a:endParaRPr lang="de-DE"/>
        </a:p>
      </dgm:t>
    </dgm:pt>
    <dgm:pt modelId="{904BB70E-ACE8-CB4C-AA17-F8CB5BD8F179}" type="sibTrans" cxnId="{7614AA12-8C00-854E-9045-34D1F5701E77}">
      <dgm:prSet/>
      <dgm:spPr/>
      <dgm:t>
        <a:bodyPr/>
        <a:lstStyle/>
        <a:p>
          <a:endParaRPr lang="de-DE"/>
        </a:p>
      </dgm:t>
    </dgm:pt>
    <dgm:pt modelId="{5085076B-B243-C340-813F-A6576B465487}" type="pres">
      <dgm:prSet presAssocID="{957EF53F-B188-0F44-BE1D-4C0375B5B86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5BDD0CBF-AD8C-FC4E-8C32-A1290D9DDEE8}" type="pres">
      <dgm:prSet presAssocID="{A7F2B2EF-936D-4046-907E-9A163389F262}" presName="centerShape" presStyleLbl="node0" presStyleIdx="0" presStyleCnt="1"/>
      <dgm:spPr/>
      <dgm:t>
        <a:bodyPr/>
        <a:lstStyle/>
        <a:p>
          <a:endParaRPr lang="de-DE"/>
        </a:p>
      </dgm:t>
    </dgm:pt>
    <dgm:pt modelId="{310E5AA5-9740-2F4D-B757-AE958DB0F4B9}" type="pres">
      <dgm:prSet presAssocID="{E7A1DB69-630C-4146-9203-8190F54B2465}" presName="parTrans" presStyleLbl="bgSibTrans2D1" presStyleIdx="0" presStyleCnt="5" custScaleX="73551" custScaleY="97518"/>
      <dgm:spPr/>
      <dgm:t>
        <a:bodyPr/>
        <a:lstStyle/>
        <a:p>
          <a:endParaRPr lang="de-DE"/>
        </a:p>
      </dgm:t>
    </dgm:pt>
    <dgm:pt modelId="{9F531894-2BA9-9840-BD8F-8B6CF6105213}" type="pres">
      <dgm:prSet presAssocID="{1E57625E-2CB3-3647-B17B-BC3CA214B1B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2BBCCC33-B19D-D743-8921-4F895F2BD0BC}" type="pres">
      <dgm:prSet presAssocID="{526987BE-5275-664F-B437-27756C691B9E}" presName="parTrans" presStyleLbl="bgSibTrans2D1" presStyleIdx="1" presStyleCnt="5" custScaleX="86339" custScaleY="70574"/>
      <dgm:spPr/>
      <dgm:t>
        <a:bodyPr/>
        <a:lstStyle/>
        <a:p>
          <a:endParaRPr lang="de-DE"/>
        </a:p>
      </dgm:t>
    </dgm:pt>
    <dgm:pt modelId="{2801EA56-1676-3D49-B2B4-6D7E3E46059B}" type="pres">
      <dgm:prSet presAssocID="{C0A468CB-BF95-A945-A164-74F5E6F5580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D5D06E00-BDA6-4641-9D8B-590A4E0A286E}" type="pres">
      <dgm:prSet presAssocID="{07317371-7AE1-3F40-8D36-99BBEA9F6D58}" presName="parTrans" presStyleLbl="bgSibTrans2D1" presStyleIdx="2" presStyleCnt="5" custScaleX="104634" custScaleY="120010"/>
      <dgm:spPr/>
      <dgm:t>
        <a:bodyPr/>
        <a:lstStyle/>
        <a:p>
          <a:endParaRPr lang="de-DE"/>
        </a:p>
      </dgm:t>
    </dgm:pt>
    <dgm:pt modelId="{99EB8C19-B3EF-E64D-A3C0-E7CF836EBA77}" type="pres">
      <dgm:prSet presAssocID="{7F335DF4-7138-684B-ADC3-4823E34DA42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3B5E832-42F6-3A4A-8390-E03C9E3C1357}" type="pres">
      <dgm:prSet presAssocID="{670FC0CC-66BE-834A-931B-DAE597A34E20}" presName="parTrans" presStyleLbl="bgSibTrans2D1" presStyleIdx="3" presStyleCnt="5" custScaleX="87347" custScaleY="67338"/>
      <dgm:spPr/>
      <dgm:t>
        <a:bodyPr/>
        <a:lstStyle/>
        <a:p>
          <a:endParaRPr lang="de-DE"/>
        </a:p>
      </dgm:t>
    </dgm:pt>
    <dgm:pt modelId="{481F9574-7D7C-3C4C-A4CA-A1A726AC3A66}" type="pres">
      <dgm:prSet presAssocID="{7885867A-E58E-664C-8986-3EDD7DB3525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A459FF2-45BB-464A-AFB9-EE7F7F49D948}" type="pres">
      <dgm:prSet presAssocID="{3C33C6E7-6AFC-7143-9A77-7AF459ADAE5E}" presName="parTrans" presStyleLbl="bgSibTrans2D1" presStyleIdx="4" presStyleCnt="5" custScaleX="74976" custScaleY="97518"/>
      <dgm:spPr/>
      <dgm:t>
        <a:bodyPr/>
        <a:lstStyle/>
        <a:p>
          <a:endParaRPr lang="de-DE"/>
        </a:p>
      </dgm:t>
    </dgm:pt>
    <dgm:pt modelId="{6758468E-2D83-524B-8A28-D50C70E36B84}" type="pres">
      <dgm:prSet presAssocID="{B0939859-2408-C843-BDB1-FCF42B3911AD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6D62CE4F-BB89-4E3E-A8F9-35AC82F11D8C}" type="presOf" srcId="{A7F2B2EF-936D-4046-907E-9A163389F262}" destId="{5BDD0CBF-AD8C-FC4E-8C32-A1290D9DDEE8}" srcOrd="0" destOrd="0" presId="urn:microsoft.com/office/officeart/2005/8/layout/radial4"/>
    <dgm:cxn modelId="{6460C500-596B-496C-B828-291BB11388B0}" type="presOf" srcId="{1E57625E-2CB3-3647-B17B-BC3CA214B1B4}" destId="{9F531894-2BA9-9840-BD8F-8B6CF6105213}" srcOrd="0" destOrd="0" presId="urn:microsoft.com/office/officeart/2005/8/layout/radial4"/>
    <dgm:cxn modelId="{1AEAE781-CA88-486F-8C23-AD7833A07275}" type="presOf" srcId="{670FC0CC-66BE-834A-931B-DAE597A34E20}" destId="{E3B5E832-42F6-3A4A-8390-E03C9E3C1357}" srcOrd="0" destOrd="0" presId="urn:microsoft.com/office/officeart/2005/8/layout/radial4"/>
    <dgm:cxn modelId="{90C7F903-FF80-4DF0-8353-9E3FECE9FE2D}" type="presOf" srcId="{526987BE-5275-664F-B437-27756C691B9E}" destId="{2BBCCC33-B19D-D743-8921-4F895F2BD0BC}" srcOrd="0" destOrd="0" presId="urn:microsoft.com/office/officeart/2005/8/layout/radial4"/>
    <dgm:cxn modelId="{EC94F8A8-05B4-4861-A553-C1271A033CD4}" type="presOf" srcId="{E7A1DB69-630C-4146-9203-8190F54B2465}" destId="{310E5AA5-9740-2F4D-B757-AE958DB0F4B9}" srcOrd="0" destOrd="0" presId="urn:microsoft.com/office/officeart/2005/8/layout/radial4"/>
    <dgm:cxn modelId="{5F7513FE-BBE1-AF4B-8086-80162F9672FB}" srcId="{957EF53F-B188-0F44-BE1D-4C0375B5B864}" destId="{A7F2B2EF-936D-4046-907E-9A163389F262}" srcOrd="0" destOrd="0" parTransId="{89AF468A-EAF1-5946-8EEA-B32C38529127}" sibTransId="{373987B7-D016-424D-A55F-C7132896490A}"/>
    <dgm:cxn modelId="{F8B49EAF-2C4B-4E45-8408-55E80A19BFEE}" type="presOf" srcId="{07317371-7AE1-3F40-8D36-99BBEA9F6D58}" destId="{D5D06E00-BDA6-4641-9D8B-590A4E0A286E}" srcOrd="0" destOrd="0" presId="urn:microsoft.com/office/officeart/2005/8/layout/radial4"/>
    <dgm:cxn modelId="{7614AA12-8C00-854E-9045-34D1F5701E77}" srcId="{A7F2B2EF-936D-4046-907E-9A163389F262}" destId="{B0939859-2408-C843-BDB1-FCF42B3911AD}" srcOrd="4" destOrd="0" parTransId="{3C33C6E7-6AFC-7143-9A77-7AF459ADAE5E}" sibTransId="{904BB70E-ACE8-CB4C-AA17-F8CB5BD8F179}"/>
    <dgm:cxn modelId="{12EC9679-E0A2-CF4B-AF61-1BE6564810BF}" srcId="{A7F2B2EF-936D-4046-907E-9A163389F262}" destId="{1E57625E-2CB3-3647-B17B-BC3CA214B1B4}" srcOrd="0" destOrd="0" parTransId="{E7A1DB69-630C-4146-9203-8190F54B2465}" sibTransId="{2F24D977-FD7C-424F-8514-BC87B45082A8}"/>
    <dgm:cxn modelId="{954D0493-0B8E-2E43-B0D4-B39C1560A9D0}" srcId="{A7F2B2EF-936D-4046-907E-9A163389F262}" destId="{C0A468CB-BF95-A945-A164-74F5E6F55806}" srcOrd="1" destOrd="0" parTransId="{526987BE-5275-664F-B437-27756C691B9E}" sibTransId="{06E4DD17-6D85-4549-AC04-106CEF9E156E}"/>
    <dgm:cxn modelId="{F5BBF2DD-E3F8-AA4A-95C3-84CC76E6742A}" srcId="{A7F2B2EF-936D-4046-907E-9A163389F262}" destId="{7885867A-E58E-664C-8986-3EDD7DB35251}" srcOrd="3" destOrd="0" parTransId="{670FC0CC-66BE-834A-931B-DAE597A34E20}" sibTransId="{81746F56-DE37-7941-8DDF-0295D6FC6170}"/>
    <dgm:cxn modelId="{CD01D1C3-ABC3-44AD-AE08-EDD9E5076629}" type="presOf" srcId="{B0939859-2408-C843-BDB1-FCF42B3911AD}" destId="{6758468E-2D83-524B-8A28-D50C70E36B84}" srcOrd="0" destOrd="0" presId="urn:microsoft.com/office/officeart/2005/8/layout/radial4"/>
    <dgm:cxn modelId="{900D8546-E72C-491C-99D0-955BB703D850}" type="presOf" srcId="{7F335DF4-7138-684B-ADC3-4823E34DA42D}" destId="{99EB8C19-B3EF-E64D-A3C0-E7CF836EBA77}" srcOrd="0" destOrd="0" presId="urn:microsoft.com/office/officeart/2005/8/layout/radial4"/>
    <dgm:cxn modelId="{4B41AD24-313C-467C-B587-004761152F13}" type="presOf" srcId="{957EF53F-B188-0F44-BE1D-4C0375B5B864}" destId="{5085076B-B243-C340-813F-A6576B465487}" srcOrd="0" destOrd="0" presId="urn:microsoft.com/office/officeart/2005/8/layout/radial4"/>
    <dgm:cxn modelId="{CFED6D94-8C59-47CA-AF34-9EF5F20619F4}" type="presOf" srcId="{C0A468CB-BF95-A945-A164-74F5E6F55806}" destId="{2801EA56-1676-3D49-B2B4-6D7E3E46059B}" srcOrd="0" destOrd="0" presId="urn:microsoft.com/office/officeart/2005/8/layout/radial4"/>
    <dgm:cxn modelId="{D7F26836-FF7E-4EED-9475-F1B52B8AB509}" type="presOf" srcId="{3C33C6E7-6AFC-7143-9A77-7AF459ADAE5E}" destId="{6A459FF2-45BB-464A-AFB9-EE7F7F49D948}" srcOrd="0" destOrd="0" presId="urn:microsoft.com/office/officeart/2005/8/layout/radial4"/>
    <dgm:cxn modelId="{BF7CA7A0-4718-43AF-88EA-E86D7370B73B}" type="presOf" srcId="{7885867A-E58E-664C-8986-3EDD7DB35251}" destId="{481F9574-7D7C-3C4C-A4CA-A1A726AC3A66}" srcOrd="0" destOrd="0" presId="urn:microsoft.com/office/officeart/2005/8/layout/radial4"/>
    <dgm:cxn modelId="{02EB9512-5B00-E348-9D8D-78F479D8DF31}" srcId="{A7F2B2EF-936D-4046-907E-9A163389F262}" destId="{7F335DF4-7138-684B-ADC3-4823E34DA42D}" srcOrd="2" destOrd="0" parTransId="{07317371-7AE1-3F40-8D36-99BBEA9F6D58}" sibTransId="{0B46572E-4151-C641-BABC-C0E6BDD6EA7A}"/>
    <dgm:cxn modelId="{5E7CDC61-8FC0-41AD-8464-E9258103E214}" type="presParOf" srcId="{5085076B-B243-C340-813F-A6576B465487}" destId="{5BDD0CBF-AD8C-FC4E-8C32-A1290D9DDEE8}" srcOrd="0" destOrd="0" presId="urn:microsoft.com/office/officeart/2005/8/layout/radial4"/>
    <dgm:cxn modelId="{1B177DA1-0B9E-415E-ACC1-DA2C8A947435}" type="presParOf" srcId="{5085076B-B243-C340-813F-A6576B465487}" destId="{310E5AA5-9740-2F4D-B757-AE958DB0F4B9}" srcOrd="1" destOrd="0" presId="urn:microsoft.com/office/officeart/2005/8/layout/radial4"/>
    <dgm:cxn modelId="{64ECBA3C-EBFD-429D-A815-752E9F72E14C}" type="presParOf" srcId="{5085076B-B243-C340-813F-A6576B465487}" destId="{9F531894-2BA9-9840-BD8F-8B6CF6105213}" srcOrd="2" destOrd="0" presId="urn:microsoft.com/office/officeart/2005/8/layout/radial4"/>
    <dgm:cxn modelId="{72A72B57-BD66-4863-B115-91C21BF83759}" type="presParOf" srcId="{5085076B-B243-C340-813F-A6576B465487}" destId="{2BBCCC33-B19D-D743-8921-4F895F2BD0BC}" srcOrd="3" destOrd="0" presId="urn:microsoft.com/office/officeart/2005/8/layout/radial4"/>
    <dgm:cxn modelId="{63F2EE70-23A2-4972-9024-05135B579322}" type="presParOf" srcId="{5085076B-B243-C340-813F-A6576B465487}" destId="{2801EA56-1676-3D49-B2B4-6D7E3E46059B}" srcOrd="4" destOrd="0" presId="urn:microsoft.com/office/officeart/2005/8/layout/radial4"/>
    <dgm:cxn modelId="{2DFFB7D1-1D93-4AF5-88F4-84B5A63E7990}" type="presParOf" srcId="{5085076B-B243-C340-813F-A6576B465487}" destId="{D5D06E00-BDA6-4641-9D8B-590A4E0A286E}" srcOrd="5" destOrd="0" presId="urn:microsoft.com/office/officeart/2005/8/layout/radial4"/>
    <dgm:cxn modelId="{21AADB3B-7B95-4B89-8DC3-8050DE08A9A5}" type="presParOf" srcId="{5085076B-B243-C340-813F-A6576B465487}" destId="{99EB8C19-B3EF-E64D-A3C0-E7CF836EBA77}" srcOrd="6" destOrd="0" presId="urn:microsoft.com/office/officeart/2005/8/layout/radial4"/>
    <dgm:cxn modelId="{6B40FA8A-4749-4189-B427-22E4590C31DE}" type="presParOf" srcId="{5085076B-B243-C340-813F-A6576B465487}" destId="{E3B5E832-42F6-3A4A-8390-E03C9E3C1357}" srcOrd="7" destOrd="0" presId="urn:microsoft.com/office/officeart/2005/8/layout/radial4"/>
    <dgm:cxn modelId="{83079D86-6D96-47AB-9EC5-322756F03B19}" type="presParOf" srcId="{5085076B-B243-C340-813F-A6576B465487}" destId="{481F9574-7D7C-3C4C-A4CA-A1A726AC3A66}" srcOrd="8" destOrd="0" presId="urn:microsoft.com/office/officeart/2005/8/layout/radial4"/>
    <dgm:cxn modelId="{2308A8A2-3226-4DBC-9A2C-D039CF5F2956}" type="presParOf" srcId="{5085076B-B243-C340-813F-A6576B465487}" destId="{6A459FF2-45BB-464A-AFB9-EE7F7F49D948}" srcOrd="9" destOrd="0" presId="urn:microsoft.com/office/officeart/2005/8/layout/radial4"/>
    <dgm:cxn modelId="{7B39A270-AC54-43C0-B763-F6DCF524878C}" type="presParOf" srcId="{5085076B-B243-C340-813F-A6576B465487}" destId="{6758468E-2D83-524B-8A28-D50C70E36B84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B1482D-6B0D-7C4F-87CF-AC40C5381843}">
      <dsp:nvSpPr>
        <dsp:cNvPr id="0" name=""/>
        <dsp:cNvSpPr/>
      </dsp:nvSpPr>
      <dsp:spPr>
        <a:xfrm>
          <a:off x="356291" y="0"/>
          <a:ext cx="2059670" cy="1649095"/>
        </a:xfrm>
        <a:prstGeom prst="triangl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73E175E-C57B-D243-A5A3-789AA1035130}">
      <dsp:nvSpPr>
        <dsp:cNvPr id="0" name=""/>
        <dsp:cNvSpPr/>
      </dsp:nvSpPr>
      <dsp:spPr>
        <a:xfrm>
          <a:off x="735393" y="0"/>
          <a:ext cx="1281459" cy="29310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00" kern="1200"/>
            <a:t>Wirtschaftlichkeit</a:t>
          </a:r>
        </a:p>
      </dsp:txBody>
      <dsp:txXfrm>
        <a:off x="749701" y="14308"/>
        <a:ext cx="1252843" cy="264484"/>
      </dsp:txXfrm>
    </dsp:sp>
    <dsp:sp modelId="{F5DD4DF0-7657-8241-87F9-2317CF450267}">
      <dsp:nvSpPr>
        <dsp:cNvPr id="0" name=""/>
        <dsp:cNvSpPr/>
      </dsp:nvSpPr>
      <dsp:spPr>
        <a:xfrm>
          <a:off x="201" y="1355994"/>
          <a:ext cx="1071901" cy="29310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00" kern="1200"/>
            <a:t>Umwelt-verträglichkeit</a:t>
          </a:r>
        </a:p>
      </dsp:txBody>
      <dsp:txXfrm>
        <a:off x="14509" y="1370302"/>
        <a:ext cx="1043285" cy="264484"/>
      </dsp:txXfrm>
    </dsp:sp>
    <dsp:sp modelId="{B7AAAFD9-C3BC-2041-85D4-3A40A00B5434}">
      <dsp:nvSpPr>
        <dsp:cNvPr id="0" name=""/>
        <dsp:cNvSpPr/>
      </dsp:nvSpPr>
      <dsp:spPr>
        <a:xfrm>
          <a:off x="1920903" y="1355373"/>
          <a:ext cx="845791" cy="29310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00" kern="1200"/>
            <a:t>Versorgungs-sicherheit</a:t>
          </a:r>
        </a:p>
      </dsp:txBody>
      <dsp:txXfrm>
        <a:off x="1935211" y="1369681"/>
        <a:ext cx="817175" cy="264484"/>
      </dsp:txXfrm>
    </dsp:sp>
    <dsp:sp modelId="{5C28A9FA-DABD-442B-BC41-ADC6259CC7B4}">
      <dsp:nvSpPr>
        <dsp:cNvPr id="0" name=""/>
        <dsp:cNvSpPr/>
      </dsp:nvSpPr>
      <dsp:spPr>
        <a:xfrm>
          <a:off x="860340" y="834243"/>
          <a:ext cx="1071911" cy="29310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00" kern="1200"/>
            <a:t>soziale Aspekte</a:t>
          </a:r>
        </a:p>
      </dsp:txBody>
      <dsp:txXfrm>
        <a:off x="874648" y="848551"/>
        <a:ext cx="1043295" cy="2644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DD0CBF-AD8C-FC4E-8C32-A1290D9DDEE8}">
      <dsp:nvSpPr>
        <dsp:cNvPr id="0" name=""/>
        <dsp:cNvSpPr/>
      </dsp:nvSpPr>
      <dsp:spPr>
        <a:xfrm>
          <a:off x="1893120" y="1667451"/>
          <a:ext cx="1235338" cy="123533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Verbindungswiderstand steigt</a:t>
          </a:r>
        </a:p>
      </dsp:txBody>
      <dsp:txXfrm>
        <a:off x="2074031" y="1848362"/>
        <a:ext cx="873516" cy="873516"/>
      </dsp:txXfrm>
    </dsp:sp>
    <dsp:sp modelId="{310E5AA5-9740-2F4D-B757-AE958DB0F4B9}">
      <dsp:nvSpPr>
        <dsp:cNvPr id="0" name=""/>
        <dsp:cNvSpPr/>
      </dsp:nvSpPr>
      <dsp:spPr>
        <a:xfrm rot="10800000">
          <a:off x="845193" y="2113453"/>
          <a:ext cx="832394" cy="34333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531894-2BA9-9840-BD8F-8B6CF6105213}">
      <dsp:nvSpPr>
        <dsp:cNvPr id="0" name=""/>
        <dsp:cNvSpPr/>
      </dsp:nvSpPr>
      <dsp:spPr>
        <a:xfrm>
          <a:off x="108743" y="1815691"/>
          <a:ext cx="1173571" cy="9388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400" kern="1200"/>
            <a:t>Chemische Reaktionen</a:t>
          </a:r>
        </a:p>
      </dsp:txBody>
      <dsp:txXfrm>
        <a:off x="136241" y="1843189"/>
        <a:ext cx="1118575" cy="883860"/>
      </dsp:txXfrm>
    </dsp:sp>
    <dsp:sp modelId="{2BBCCC33-B19D-D743-8921-4F895F2BD0BC}">
      <dsp:nvSpPr>
        <dsp:cNvPr id="0" name=""/>
        <dsp:cNvSpPr/>
      </dsp:nvSpPr>
      <dsp:spPr>
        <a:xfrm rot="13500000">
          <a:off x="1138771" y="1277426"/>
          <a:ext cx="977119" cy="24847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801EA56-1676-3D49-B2B4-6D7E3E46059B}">
      <dsp:nvSpPr>
        <dsp:cNvPr id="0" name=""/>
        <dsp:cNvSpPr/>
      </dsp:nvSpPr>
      <dsp:spPr>
        <a:xfrm>
          <a:off x="640420" y="532108"/>
          <a:ext cx="1173571" cy="9388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Kriechen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(Beschleunigt durch hohe Temperaturen)</a:t>
          </a:r>
        </a:p>
      </dsp:txBody>
      <dsp:txXfrm>
        <a:off x="667918" y="559606"/>
        <a:ext cx="1118575" cy="883860"/>
      </dsp:txXfrm>
    </dsp:sp>
    <dsp:sp modelId="{D5D06E00-BDA6-4641-9D8B-590A4E0A286E}">
      <dsp:nvSpPr>
        <dsp:cNvPr id="0" name=""/>
        <dsp:cNvSpPr/>
      </dsp:nvSpPr>
      <dsp:spPr>
        <a:xfrm rot="16200000">
          <a:off x="1918705" y="824460"/>
          <a:ext cx="1184168" cy="4225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EB8C19-B3EF-E64D-A3C0-E7CF836EBA77}">
      <dsp:nvSpPr>
        <dsp:cNvPr id="0" name=""/>
        <dsp:cNvSpPr/>
      </dsp:nvSpPr>
      <dsp:spPr>
        <a:xfrm>
          <a:off x="1924004" y="430"/>
          <a:ext cx="1173571" cy="9388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00" kern="1200"/>
            <a:t>Elektromigration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000" kern="1200"/>
            <a:t>(Overflächenveränderunge durch Ladungstraägerbewegung)</a:t>
          </a:r>
        </a:p>
      </dsp:txBody>
      <dsp:txXfrm>
        <a:off x="1951502" y="27928"/>
        <a:ext cx="1118575" cy="883860"/>
      </dsp:txXfrm>
    </dsp:sp>
    <dsp:sp modelId="{E3B5E832-42F6-3A4A-8390-E03C9E3C1357}">
      <dsp:nvSpPr>
        <dsp:cNvPr id="0" name=""/>
        <dsp:cNvSpPr/>
      </dsp:nvSpPr>
      <dsp:spPr>
        <a:xfrm rot="18900000">
          <a:off x="2899984" y="1283122"/>
          <a:ext cx="988527" cy="23707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1F9574-7D7C-3C4C-A4CA-A1A726AC3A66}">
      <dsp:nvSpPr>
        <dsp:cNvPr id="0" name=""/>
        <dsp:cNvSpPr/>
      </dsp:nvSpPr>
      <dsp:spPr>
        <a:xfrm>
          <a:off x="3207588" y="532108"/>
          <a:ext cx="1173571" cy="9388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Fretting (Reibkorrosion)</a:t>
          </a:r>
        </a:p>
      </dsp:txBody>
      <dsp:txXfrm>
        <a:off x="3235086" y="559606"/>
        <a:ext cx="1118575" cy="883860"/>
      </dsp:txXfrm>
    </dsp:sp>
    <dsp:sp modelId="{6A459FF2-45BB-464A-AFB9-EE7F7F49D948}">
      <dsp:nvSpPr>
        <dsp:cNvPr id="0" name=""/>
        <dsp:cNvSpPr/>
      </dsp:nvSpPr>
      <dsp:spPr>
        <a:xfrm>
          <a:off x="3335928" y="2113453"/>
          <a:ext cx="848521" cy="34333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758468E-2D83-524B-8A28-D50C70E36B84}">
      <dsp:nvSpPr>
        <dsp:cNvPr id="0" name=""/>
        <dsp:cNvSpPr/>
      </dsp:nvSpPr>
      <dsp:spPr>
        <a:xfrm>
          <a:off x="3739265" y="1815691"/>
          <a:ext cx="1173571" cy="9388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Intermetall Diffusion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(AL-Cu Spannung)</a:t>
          </a:r>
        </a:p>
      </dsp:txBody>
      <dsp:txXfrm>
        <a:off x="3766763" y="1843189"/>
        <a:ext cx="1118575" cy="8838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3F"/>
    <w:rsid w:val="00886806"/>
    <w:rsid w:val="0091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7D3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7D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365B6-7384-47CD-8DC5-C2DEC1411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4884</Words>
  <Characters>30775</Characters>
  <Application>Microsoft Office Word</Application>
  <DocSecurity>0</DocSecurity>
  <Lines>256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Wittmann</dc:creator>
  <cp:lastModifiedBy>Alex</cp:lastModifiedBy>
  <cp:revision>276</cp:revision>
  <cp:lastPrinted>2012-02-02T00:09:00Z</cp:lastPrinted>
  <dcterms:created xsi:type="dcterms:W3CDTF">2012-12-16T17:05:00Z</dcterms:created>
  <dcterms:modified xsi:type="dcterms:W3CDTF">2013-02-03T14:53:00Z</dcterms:modified>
</cp:coreProperties>
</file>